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5BF" w:rsidRPr="00873554" w:rsidRDefault="00BF5DFF" w:rsidP="009C34D1">
      <w:pPr>
        <w:spacing w:line="280" w:lineRule="exact"/>
        <w:ind w:rightChars="100" w:right="210"/>
        <w:jc w:val="right"/>
        <w:rPr>
          <w:rFonts w:asciiTheme="minorEastAsia" w:hAnsiTheme="minorEastAsia"/>
          <w:szCs w:val="21"/>
        </w:rPr>
      </w:pPr>
      <w:r>
        <w:rPr>
          <w:rFonts w:asciiTheme="minorEastAsia" w:hAnsiTheme="minorEastAsia" w:hint="eastAsia"/>
          <w:szCs w:val="21"/>
        </w:rPr>
        <w:t>令和４</w:t>
      </w:r>
      <w:r w:rsidR="002F15BF" w:rsidRPr="00873554">
        <w:rPr>
          <w:rFonts w:asciiTheme="minorEastAsia" w:hAnsiTheme="minorEastAsia" w:hint="eastAsia"/>
          <w:szCs w:val="21"/>
        </w:rPr>
        <w:t>年</w:t>
      </w:r>
      <w:r w:rsidR="0036521B">
        <w:rPr>
          <w:rFonts w:asciiTheme="minorEastAsia" w:hAnsiTheme="minorEastAsia" w:hint="eastAsia"/>
          <w:szCs w:val="21"/>
        </w:rPr>
        <w:t>８月２６</w:t>
      </w:r>
      <w:r w:rsidR="002F15BF" w:rsidRPr="00873554">
        <w:rPr>
          <w:rFonts w:asciiTheme="minorEastAsia" w:hAnsiTheme="minorEastAsia" w:hint="eastAsia"/>
          <w:szCs w:val="21"/>
        </w:rPr>
        <w:t>日</w:t>
      </w:r>
    </w:p>
    <w:p w:rsidR="002F15BF" w:rsidRPr="00873554" w:rsidRDefault="002F15BF" w:rsidP="009C34D1">
      <w:pPr>
        <w:spacing w:line="280" w:lineRule="exact"/>
        <w:rPr>
          <w:rFonts w:asciiTheme="minorEastAsia" w:hAnsiTheme="minorEastAsia"/>
          <w:szCs w:val="21"/>
        </w:rPr>
      </w:pPr>
      <w:r w:rsidRPr="00873554">
        <w:rPr>
          <w:rFonts w:asciiTheme="minorEastAsia" w:hAnsiTheme="minorEastAsia" w:hint="eastAsia"/>
          <w:szCs w:val="21"/>
        </w:rPr>
        <w:t xml:space="preserve">　保護者　様</w:t>
      </w:r>
    </w:p>
    <w:p w:rsidR="002F15BF" w:rsidRPr="00873554" w:rsidRDefault="002F15BF" w:rsidP="009C34D1">
      <w:pPr>
        <w:spacing w:line="280" w:lineRule="exact"/>
        <w:ind w:rightChars="450" w:right="945"/>
        <w:jc w:val="right"/>
        <w:rPr>
          <w:rFonts w:asciiTheme="minorEastAsia" w:hAnsiTheme="minorEastAsia"/>
          <w:szCs w:val="21"/>
        </w:rPr>
      </w:pPr>
      <w:r w:rsidRPr="00873554">
        <w:rPr>
          <w:rFonts w:asciiTheme="minorEastAsia" w:hAnsiTheme="minorEastAsia" w:hint="eastAsia"/>
          <w:szCs w:val="21"/>
        </w:rPr>
        <w:t>豊橋市教育委員会</w:t>
      </w:r>
    </w:p>
    <w:p w:rsidR="002F15BF" w:rsidRPr="00873554" w:rsidRDefault="002F15BF" w:rsidP="009C34D1">
      <w:pPr>
        <w:spacing w:line="280" w:lineRule="exact"/>
        <w:ind w:rightChars="100" w:right="210"/>
        <w:jc w:val="right"/>
        <w:rPr>
          <w:rFonts w:asciiTheme="minorEastAsia" w:hAnsiTheme="minorEastAsia"/>
          <w:szCs w:val="21"/>
        </w:rPr>
      </w:pPr>
      <w:r w:rsidRPr="00873554">
        <w:rPr>
          <w:rFonts w:asciiTheme="minorEastAsia" w:hAnsiTheme="minorEastAsia" w:hint="eastAsia"/>
          <w:szCs w:val="21"/>
        </w:rPr>
        <w:t>教育長　山西　正泰</w:t>
      </w:r>
    </w:p>
    <w:p w:rsidR="002F15BF" w:rsidRPr="00873554" w:rsidRDefault="002F15BF" w:rsidP="009C34D1">
      <w:pPr>
        <w:spacing w:line="280" w:lineRule="exact"/>
        <w:rPr>
          <w:rFonts w:asciiTheme="minorEastAsia" w:hAnsiTheme="minorEastAsia"/>
          <w:szCs w:val="21"/>
        </w:rPr>
      </w:pPr>
    </w:p>
    <w:p w:rsidR="002F15BF" w:rsidRPr="00873554" w:rsidRDefault="002F15BF" w:rsidP="009C34D1">
      <w:pPr>
        <w:spacing w:line="280" w:lineRule="exact"/>
        <w:jc w:val="center"/>
        <w:rPr>
          <w:rFonts w:asciiTheme="minorEastAsia" w:hAnsiTheme="minorEastAsia"/>
          <w:szCs w:val="21"/>
        </w:rPr>
      </w:pPr>
      <w:r w:rsidRPr="00873554">
        <w:rPr>
          <w:rFonts w:asciiTheme="minorEastAsia" w:hAnsiTheme="minorEastAsia" w:hint="eastAsia"/>
          <w:szCs w:val="21"/>
        </w:rPr>
        <w:t>新型コロナウイルス感染症に係る感染</w:t>
      </w:r>
      <w:r>
        <w:rPr>
          <w:rFonts w:asciiTheme="minorEastAsia" w:hAnsiTheme="minorEastAsia" w:hint="eastAsia"/>
          <w:szCs w:val="21"/>
        </w:rPr>
        <w:t>防止</w:t>
      </w:r>
      <w:r w:rsidRPr="00873554">
        <w:rPr>
          <w:rFonts w:asciiTheme="minorEastAsia" w:hAnsiTheme="minorEastAsia" w:hint="eastAsia"/>
          <w:szCs w:val="21"/>
        </w:rPr>
        <w:t>対策等について</w:t>
      </w:r>
    </w:p>
    <w:p w:rsidR="002F15BF" w:rsidRPr="00873554" w:rsidRDefault="002F15BF" w:rsidP="009C34D1">
      <w:pPr>
        <w:spacing w:line="280" w:lineRule="exact"/>
        <w:rPr>
          <w:rFonts w:asciiTheme="minorEastAsia" w:hAnsiTheme="minorEastAsia"/>
          <w:szCs w:val="21"/>
        </w:rPr>
      </w:pPr>
    </w:p>
    <w:p w:rsidR="00962197" w:rsidRPr="000A17AC" w:rsidRDefault="002F15BF" w:rsidP="009C34D1">
      <w:pPr>
        <w:spacing w:line="280" w:lineRule="exact"/>
        <w:ind w:firstLineChars="100" w:firstLine="210"/>
        <w:rPr>
          <w:rFonts w:asciiTheme="minorEastAsia" w:hAnsiTheme="minorEastAsia"/>
          <w:szCs w:val="21"/>
        </w:rPr>
      </w:pPr>
      <w:r w:rsidRPr="00873554">
        <w:rPr>
          <w:rFonts w:asciiTheme="minorEastAsia" w:hAnsiTheme="minorEastAsia" w:hint="eastAsia"/>
          <w:szCs w:val="21"/>
        </w:rPr>
        <w:t>日頃より、本市の教育活動及び感染</w:t>
      </w:r>
      <w:r>
        <w:rPr>
          <w:rFonts w:asciiTheme="minorEastAsia" w:hAnsiTheme="minorEastAsia" w:hint="eastAsia"/>
          <w:szCs w:val="21"/>
        </w:rPr>
        <w:t>防止</w:t>
      </w:r>
      <w:r w:rsidRPr="00873554">
        <w:rPr>
          <w:rFonts w:asciiTheme="minorEastAsia" w:hAnsiTheme="minorEastAsia" w:hint="eastAsia"/>
          <w:szCs w:val="21"/>
        </w:rPr>
        <w:t>対策の推進にご理解とご協力をいただき感謝申し上げます。</w:t>
      </w:r>
      <w:r w:rsidR="00CB360D">
        <w:rPr>
          <w:rFonts w:asciiTheme="minorEastAsia" w:hAnsiTheme="minorEastAsia" w:hint="eastAsia"/>
          <w:szCs w:val="21"/>
        </w:rPr>
        <w:t>保護者の皆さまにおかれましては、夏季休業期間中においても、感染防止に努めていただいてきたところです</w:t>
      </w:r>
      <w:r w:rsidR="00CB360D" w:rsidRPr="000A17AC">
        <w:rPr>
          <w:rFonts w:asciiTheme="minorEastAsia" w:hAnsiTheme="minorEastAsia" w:hint="eastAsia"/>
          <w:szCs w:val="21"/>
        </w:rPr>
        <w:t>が、</w:t>
      </w:r>
      <w:r w:rsidR="000A17AC" w:rsidRPr="000A17AC">
        <w:rPr>
          <w:rFonts w:asciiTheme="minorEastAsia" w:hAnsiTheme="minorEastAsia" w:hint="eastAsia"/>
          <w:szCs w:val="21"/>
        </w:rPr>
        <w:t>３１日まで愛</w:t>
      </w:r>
      <w:r w:rsidR="000A17AC" w:rsidRPr="000A17AC">
        <w:rPr>
          <w:rFonts w:ascii="ＭＳ 明朝" w:eastAsia="ＭＳ 明朝" w:hAnsi="ＭＳ 明朝" w:hint="eastAsia"/>
          <w:szCs w:val="21"/>
        </w:rPr>
        <w:t>知県全域にＢＡ．５対策強化宣言が発出さ</w:t>
      </w:r>
      <w:r w:rsidR="007A737D" w:rsidRPr="000A17AC">
        <w:rPr>
          <w:rFonts w:asciiTheme="minorEastAsia" w:hAnsiTheme="minorEastAsia" w:hint="eastAsia"/>
          <w:szCs w:val="21"/>
        </w:rPr>
        <w:t>れ</w:t>
      </w:r>
      <w:r w:rsidR="000A17AC" w:rsidRPr="000A17AC">
        <w:rPr>
          <w:rFonts w:asciiTheme="minorEastAsia" w:hAnsiTheme="minorEastAsia" w:hint="eastAsia"/>
          <w:szCs w:val="21"/>
        </w:rPr>
        <w:t>ております</w:t>
      </w:r>
      <w:r w:rsidR="00962197" w:rsidRPr="000A17AC">
        <w:rPr>
          <w:rFonts w:asciiTheme="minorEastAsia" w:hAnsiTheme="minorEastAsia" w:hint="eastAsia"/>
          <w:szCs w:val="21"/>
        </w:rPr>
        <w:t>。</w:t>
      </w:r>
    </w:p>
    <w:p w:rsidR="00CB360D" w:rsidRDefault="00E23AED" w:rsidP="009C34D1">
      <w:pPr>
        <w:spacing w:line="280" w:lineRule="exact"/>
        <w:ind w:firstLineChars="100" w:firstLine="210"/>
        <w:rPr>
          <w:rFonts w:asciiTheme="minorEastAsia" w:hAnsiTheme="minorEastAsia"/>
          <w:szCs w:val="21"/>
        </w:rPr>
      </w:pPr>
      <w:r>
        <w:rPr>
          <w:rFonts w:asciiTheme="minorEastAsia" w:hAnsiTheme="minorEastAsia" w:hint="eastAsia"/>
          <w:szCs w:val="21"/>
        </w:rPr>
        <w:t>このような状況の中で２学期を迎えますが</w:t>
      </w:r>
      <w:r w:rsidR="00CB360D">
        <w:rPr>
          <w:rFonts w:asciiTheme="minorEastAsia" w:hAnsiTheme="minorEastAsia" w:hint="eastAsia"/>
          <w:szCs w:val="21"/>
        </w:rPr>
        <w:t>、</w:t>
      </w:r>
      <w:r>
        <w:rPr>
          <w:rFonts w:asciiTheme="minorEastAsia" w:hAnsiTheme="minorEastAsia" w:hint="eastAsia"/>
          <w:szCs w:val="21"/>
        </w:rPr>
        <w:t>子どもたちの学びを止めず、さらに修学旅行や学校行事で貴重な思い出を作らせたいと考えております。そのためには、基本的な感染防止対策を再徹底していくことが必要ですので、</w:t>
      </w:r>
      <w:r w:rsidR="009304CD">
        <w:rPr>
          <w:rFonts w:asciiTheme="minorEastAsia" w:hAnsiTheme="minorEastAsia" w:hint="eastAsia"/>
          <w:szCs w:val="21"/>
        </w:rPr>
        <w:t>以下の点にご理解とご協力をお願い</w:t>
      </w:r>
      <w:r w:rsidR="00CB360D">
        <w:rPr>
          <w:rFonts w:asciiTheme="minorEastAsia" w:hAnsiTheme="minorEastAsia" w:hint="eastAsia"/>
          <w:szCs w:val="21"/>
        </w:rPr>
        <w:t>します。</w:t>
      </w:r>
    </w:p>
    <w:p w:rsidR="002F15BF" w:rsidRPr="00873554" w:rsidRDefault="002F15BF" w:rsidP="009C34D1">
      <w:pPr>
        <w:spacing w:line="280" w:lineRule="exact"/>
        <w:ind w:firstLineChars="100" w:firstLine="210"/>
        <w:rPr>
          <w:rFonts w:asciiTheme="minorEastAsia" w:hAnsiTheme="minorEastAsia"/>
          <w:szCs w:val="21"/>
        </w:rPr>
      </w:pPr>
      <w:r w:rsidRPr="00873554">
        <w:rPr>
          <w:rFonts w:asciiTheme="minorEastAsia" w:hAnsiTheme="minorEastAsia" w:hint="eastAsia"/>
          <w:szCs w:val="21"/>
        </w:rPr>
        <w:t>なお、</w:t>
      </w:r>
      <w:r w:rsidR="00962197">
        <w:rPr>
          <w:rFonts w:asciiTheme="minorEastAsia" w:hAnsiTheme="minorEastAsia" w:hint="eastAsia"/>
          <w:szCs w:val="21"/>
        </w:rPr>
        <w:t>学校内での感染を防ぐために、</w:t>
      </w:r>
      <w:r w:rsidR="00EE276E">
        <w:rPr>
          <w:rFonts w:asciiTheme="minorEastAsia" w:hAnsiTheme="minorEastAsia" w:hint="eastAsia"/>
          <w:szCs w:val="21"/>
        </w:rPr>
        <w:t>マスクの着用、</w:t>
      </w:r>
      <w:r w:rsidRPr="00873554">
        <w:rPr>
          <w:rFonts w:asciiTheme="minorEastAsia" w:hAnsiTheme="minorEastAsia" w:hint="eastAsia"/>
          <w:szCs w:val="21"/>
        </w:rPr>
        <w:t>検温や体調確認、手洗いをはじめとする基本的な感染</w:t>
      </w:r>
      <w:r>
        <w:rPr>
          <w:rFonts w:asciiTheme="minorEastAsia" w:hAnsiTheme="minorEastAsia" w:hint="eastAsia"/>
          <w:szCs w:val="21"/>
        </w:rPr>
        <w:t>防止</w:t>
      </w:r>
      <w:r w:rsidR="009304CD">
        <w:rPr>
          <w:rFonts w:asciiTheme="minorEastAsia" w:hAnsiTheme="minorEastAsia" w:hint="eastAsia"/>
          <w:szCs w:val="21"/>
        </w:rPr>
        <w:t>対策について引き続きお子様へのご指導をお願いし</w:t>
      </w:r>
      <w:r w:rsidRPr="00873554">
        <w:rPr>
          <w:rFonts w:asciiTheme="minorEastAsia" w:hAnsiTheme="minorEastAsia" w:hint="eastAsia"/>
          <w:szCs w:val="21"/>
        </w:rPr>
        <w:t>ます。</w:t>
      </w:r>
    </w:p>
    <w:p w:rsidR="002F15BF" w:rsidRPr="00873554" w:rsidRDefault="002F15BF" w:rsidP="009C34D1">
      <w:pPr>
        <w:spacing w:line="280" w:lineRule="exact"/>
        <w:ind w:firstLineChars="100" w:firstLine="210"/>
        <w:rPr>
          <w:rFonts w:asciiTheme="minorEastAsia" w:hAnsiTheme="minorEastAsia"/>
          <w:szCs w:val="21"/>
        </w:rPr>
      </w:pPr>
    </w:p>
    <w:p w:rsidR="00154092" w:rsidRDefault="002F15BF" w:rsidP="009C34D1">
      <w:pPr>
        <w:pStyle w:val="a3"/>
        <w:spacing w:line="280" w:lineRule="exact"/>
        <w:rPr>
          <w:rFonts w:asciiTheme="minorEastAsia" w:eastAsiaTheme="minorEastAsia" w:hAnsiTheme="minorEastAsia"/>
          <w:szCs w:val="21"/>
        </w:rPr>
      </w:pPr>
      <w:r w:rsidRPr="00873554">
        <w:rPr>
          <w:rFonts w:asciiTheme="minorEastAsia" w:eastAsiaTheme="minorEastAsia" w:hAnsiTheme="minorEastAsia" w:hint="eastAsia"/>
          <w:szCs w:val="21"/>
        </w:rPr>
        <w:t>記</w:t>
      </w:r>
    </w:p>
    <w:p w:rsidR="00E23AED" w:rsidRPr="00E23AED" w:rsidRDefault="00E23AED" w:rsidP="009C34D1">
      <w:pPr>
        <w:spacing w:line="280" w:lineRule="exact"/>
      </w:pPr>
    </w:p>
    <w:p w:rsidR="00091A76" w:rsidRDefault="00091A76" w:rsidP="009C34D1">
      <w:pPr>
        <w:spacing w:line="280" w:lineRule="exact"/>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00536598">
        <w:rPr>
          <w:rFonts w:ascii="ＭＳ 明朝" w:eastAsia="ＭＳ 明朝" w:hAnsi="ＭＳ 明朝" w:hint="eastAsia"/>
          <w:szCs w:val="21"/>
        </w:rPr>
        <w:t>２学期の始業については、通常どおりの登校とします。</w:t>
      </w:r>
    </w:p>
    <w:p w:rsidR="0078126B" w:rsidRDefault="0078126B" w:rsidP="009C34D1">
      <w:pPr>
        <w:spacing w:line="280" w:lineRule="exact"/>
        <w:ind w:left="210" w:hangingChars="100" w:hanging="210"/>
        <w:jc w:val="left"/>
        <w:rPr>
          <w:rFonts w:ascii="ＭＳ 明朝" w:eastAsia="ＭＳ 明朝" w:hAnsi="ＭＳ 明朝"/>
          <w:szCs w:val="21"/>
        </w:rPr>
      </w:pPr>
    </w:p>
    <w:p w:rsidR="009A477F" w:rsidRDefault="0078126B" w:rsidP="009C34D1">
      <w:pPr>
        <w:snapToGrid w:val="0"/>
        <w:spacing w:line="280" w:lineRule="exact"/>
        <w:jc w:val="left"/>
        <w:rPr>
          <w:rFonts w:ascii="ＭＳ 明朝" w:eastAsia="ＭＳ 明朝" w:hAnsi="ＭＳ 明朝"/>
          <w:szCs w:val="21"/>
        </w:rPr>
      </w:pPr>
      <w:r>
        <w:rPr>
          <w:rFonts w:ascii="ＭＳ 明朝" w:eastAsia="ＭＳ 明朝" w:hAnsi="ＭＳ 明朝" w:hint="eastAsia"/>
          <w:szCs w:val="21"/>
        </w:rPr>
        <w:t>２　お子様に発熱等の症状がある場合は、登校を控えるようお願いします。</w:t>
      </w:r>
    </w:p>
    <w:p w:rsidR="009A477F" w:rsidRPr="009A477F" w:rsidRDefault="009A477F" w:rsidP="009C34D1">
      <w:pPr>
        <w:snapToGrid w:val="0"/>
        <w:spacing w:line="280" w:lineRule="exact"/>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Pr>
          <w:rFonts w:asciiTheme="minorEastAsia" w:hAnsiTheme="minorEastAsia" w:hint="eastAsia"/>
          <w:szCs w:val="21"/>
        </w:rPr>
        <w:t xml:space="preserve">・　</w:t>
      </w:r>
      <w:r w:rsidRPr="000A17AC">
        <w:rPr>
          <w:rFonts w:asciiTheme="minorEastAsia" w:hAnsiTheme="minorEastAsia" w:hint="eastAsia"/>
          <w:szCs w:val="21"/>
        </w:rPr>
        <w:t>お子様に発熱などの風邪症状があり、すぐに治まった場合（例：夜に発熱し、翌朝解熱）でも、念のため一日程度、登校を控え、受診することもご検討ください。</w:t>
      </w:r>
    </w:p>
    <w:p w:rsidR="009A477F" w:rsidRDefault="009A477F" w:rsidP="009C34D1">
      <w:pPr>
        <w:spacing w:line="280" w:lineRule="exact"/>
        <w:ind w:left="420" w:hangingChars="200" w:hanging="420"/>
        <w:jc w:val="left"/>
        <w:rPr>
          <w:rFonts w:asciiTheme="minorEastAsia" w:hAnsiTheme="minorEastAsia"/>
          <w:szCs w:val="21"/>
        </w:rPr>
      </w:pPr>
      <w:r>
        <w:rPr>
          <w:rFonts w:asciiTheme="minorEastAsia" w:hAnsiTheme="minorEastAsia" w:hint="eastAsia"/>
          <w:szCs w:val="21"/>
        </w:rPr>
        <w:t xml:space="preserve">　</w:t>
      </w:r>
      <w:r w:rsidRPr="000A17AC">
        <w:rPr>
          <w:rFonts w:asciiTheme="minorEastAsia" w:hAnsiTheme="minorEastAsia" w:hint="eastAsia"/>
          <w:szCs w:val="21"/>
        </w:rPr>
        <w:t>・　登校直後に風邪症状が見られる場合は、お迎えに来ていただき、ご自宅で休養及び受診をお願いすることもありますので、ご協力をお願いします。</w:t>
      </w:r>
    </w:p>
    <w:p w:rsidR="00F75F8E" w:rsidRPr="000A17AC" w:rsidRDefault="00F75F8E" w:rsidP="009C34D1">
      <w:pPr>
        <w:spacing w:line="280" w:lineRule="exact"/>
        <w:ind w:left="420" w:hangingChars="200" w:hanging="420"/>
        <w:jc w:val="left"/>
        <w:rPr>
          <w:rFonts w:asciiTheme="minorEastAsia" w:hAnsiTheme="minorEastAsia"/>
          <w:szCs w:val="21"/>
        </w:rPr>
      </w:pPr>
    </w:p>
    <w:p w:rsidR="009A477F" w:rsidRPr="006322A7" w:rsidRDefault="009A477F" w:rsidP="009C34D1">
      <w:pPr>
        <w:spacing w:line="280" w:lineRule="exact"/>
        <w:ind w:left="210" w:hangingChars="100" w:hanging="210"/>
        <w:jc w:val="left"/>
        <w:rPr>
          <w:rFonts w:asciiTheme="minorEastAsia" w:hAnsiTheme="minorEastAsia"/>
          <w:szCs w:val="21"/>
        </w:rPr>
      </w:pPr>
      <w:r>
        <w:rPr>
          <w:rFonts w:ascii="ＭＳ 明朝" w:eastAsia="ＭＳ 明朝" w:hAnsi="ＭＳ 明朝" w:hint="eastAsia"/>
          <w:szCs w:val="21"/>
        </w:rPr>
        <w:t>３</w:t>
      </w:r>
      <w:r w:rsidRPr="000A17AC">
        <w:rPr>
          <w:rFonts w:ascii="ＭＳ 明朝" w:eastAsia="ＭＳ 明朝" w:hAnsi="ＭＳ 明朝" w:hint="eastAsia"/>
          <w:szCs w:val="21"/>
        </w:rPr>
        <w:t xml:space="preserve">　</w:t>
      </w:r>
      <w:r w:rsidRPr="000A17AC">
        <w:rPr>
          <w:rFonts w:asciiTheme="minorEastAsia" w:hAnsiTheme="minorEastAsia" w:hint="eastAsia"/>
          <w:szCs w:val="21"/>
        </w:rPr>
        <w:t>同居家族</w:t>
      </w:r>
      <w:r w:rsidR="006322A7">
        <w:rPr>
          <w:rFonts w:asciiTheme="minorEastAsia" w:hAnsiTheme="minorEastAsia" w:hint="eastAsia"/>
          <w:szCs w:val="21"/>
        </w:rPr>
        <w:t>等</w:t>
      </w:r>
      <w:r w:rsidRPr="000A17AC">
        <w:rPr>
          <w:rFonts w:asciiTheme="minorEastAsia" w:hAnsiTheme="minorEastAsia" w:hint="eastAsia"/>
          <w:szCs w:val="21"/>
        </w:rPr>
        <w:t>に風邪症状が見られる場合は、</w:t>
      </w:r>
      <w:r w:rsidR="006322A7" w:rsidRPr="006322A7">
        <w:rPr>
          <w:rFonts w:ascii="ＭＳ 明朝" w:eastAsia="ＭＳ 明朝" w:hAnsi="ＭＳ 明朝" w:hint="eastAsia"/>
          <w:szCs w:val="21"/>
        </w:rPr>
        <w:t>児童生徒は</w:t>
      </w:r>
      <w:r w:rsidR="002E5A71">
        <w:rPr>
          <w:rFonts w:ascii="ＭＳ 明朝" w:eastAsia="ＭＳ 明朝" w:hAnsi="ＭＳ 明朝" w:hint="eastAsia"/>
          <w:szCs w:val="21"/>
        </w:rPr>
        <w:t>登校を控えるようお願いします。</w:t>
      </w:r>
    </w:p>
    <w:p w:rsidR="0078126B" w:rsidRPr="009A477F" w:rsidRDefault="0078126B" w:rsidP="009C34D1">
      <w:pPr>
        <w:snapToGrid w:val="0"/>
        <w:spacing w:line="280" w:lineRule="exact"/>
        <w:jc w:val="left"/>
        <w:rPr>
          <w:rFonts w:ascii="ＭＳ 明朝" w:eastAsia="ＭＳ 明朝" w:hAnsi="ＭＳ 明朝"/>
          <w:szCs w:val="21"/>
        </w:rPr>
      </w:pPr>
    </w:p>
    <w:p w:rsidR="009A477F" w:rsidRDefault="009A477F" w:rsidP="009C34D1">
      <w:pPr>
        <w:snapToGrid w:val="0"/>
        <w:spacing w:line="280" w:lineRule="exact"/>
        <w:jc w:val="left"/>
        <w:rPr>
          <w:rFonts w:ascii="ＭＳ 明朝" w:eastAsia="ＭＳ 明朝" w:hAnsi="ＭＳ 明朝"/>
          <w:szCs w:val="21"/>
        </w:rPr>
      </w:pPr>
      <w:r>
        <w:rPr>
          <w:rFonts w:ascii="ＭＳ 明朝" w:eastAsia="ＭＳ 明朝" w:hAnsi="ＭＳ 明朝" w:hint="eastAsia"/>
          <w:szCs w:val="21"/>
        </w:rPr>
        <w:t>４　朝、教室入室前に検温結果を確認します。</w:t>
      </w:r>
      <w:r w:rsidR="00602AF7">
        <w:rPr>
          <w:rFonts w:ascii="ＭＳ 明朝" w:eastAsia="ＭＳ 明朝" w:hAnsi="ＭＳ 明朝" w:hint="eastAsia"/>
          <w:szCs w:val="21"/>
        </w:rPr>
        <w:t>午後の始まりにも、健康観察を行います。</w:t>
      </w:r>
      <w:bookmarkStart w:id="0" w:name="_GoBack"/>
      <w:bookmarkEnd w:id="0"/>
    </w:p>
    <w:p w:rsidR="009A477F" w:rsidRDefault="002E5A71" w:rsidP="009C34D1">
      <w:pPr>
        <w:snapToGrid w:val="0"/>
        <w:spacing w:line="280" w:lineRule="exact"/>
        <w:jc w:val="left"/>
        <w:rPr>
          <w:rFonts w:ascii="ＭＳ 明朝" w:eastAsia="ＭＳ 明朝" w:hAnsi="ＭＳ 明朝"/>
          <w:szCs w:val="21"/>
        </w:rPr>
      </w:pPr>
      <w:r>
        <w:rPr>
          <w:rFonts w:ascii="ＭＳ 明朝" w:eastAsia="ＭＳ 明朝" w:hAnsi="ＭＳ 明朝" w:hint="eastAsia"/>
          <w:szCs w:val="21"/>
        </w:rPr>
        <w:t xml:space="preserve">　・　登校前の検温も</w:t>
      </w:r>
      <w:r w:rsidR="009A477F">
        <w:rPr>
          <w:rFonts w:ascii="ＭＳ 明朝" w:eastAsia="ＭＳ 明朝" w:hAnsi="ＭＳ 明朝" w:hint="eastAsia"/>
          <w:szCs w:val="21"/>
        </w:rPr>
        <w:t>お願いします。</w:t>
      </w:r>
    </w:p>
    <w:p w:rsidR="00F75F8E" w:rsidRDefault="00F75F8E" w:rsidP="009C34D1">
      <w:pPr>
        <w:snapToGrid w:val="0"/>
        <w:spacing w:line="280" w:lineRule="exact"/>
        <w:jc w:val="left"/>
        <w:rPr>
          <w:rFonts w:ascii="ＭＳ 明朝" w:eastAsia="ＭＳ 明朝" w:hAnsi="ＭＳ 明朝"/>
          <w:szCs w:val="21"/>
        </w:rPr>
      </w:pPr>
    </w:p>
    <w:p w:rsidR="009A477F" w:rsidRDefault="009A477F" w:rsidP="009C34D1">
      <w:pPr>
        <w:snapToGrid w:val="0"/>
        <w:spacing w:line="280" w:lineRule="exact"/>
        <w:jc w:val="left"/>
        <w:rPr>
          <w:rFonts w:ascii="ＭＳ 明朝" w:eastAsia="ＭＳ 明朝" w:hAnsi="ＭＳ 明朝"/>
          <w:szCs w:val="21"/>
        </w:rPr>
      </w:pPr>
      <w:r>
        <w:rPr>
          <w:rFonts w:ascii="ＭＳ 明朝" w:eastAsia="ＭＳ 明朝" w:hAnsi="ＭＳ 明朝" w:hint="eastAsia"/>
          <w:szCs w:val="21"/>
        </w:rPr>
        <w:t xml:space="preserve">５　</w:t>
      </w:r>
      <w:r w:rsidRPr="00A3534C">
        <w:rPr>
          <w:rFonts w:ascii="ＭＳ 明朝" w:eastAsia="ＭＳ 明朝" w:hAnsi="ＭＳ 明朝" w:hint="eastAsia"/>
          <w:szCs w:val="21"/>
        </w:rPr>
        <w:t>マスクの</w:t>
      </w:r>
      <w:r>
        <w:rPr>
          <w:rFonts w:ascii="ＭＳ 明朝" w:eastAsia="ＭＳ 明朝" w:hAnsi="ＭＳ 明朝" w:hint="eastAsia"/>
          <w:szCs w:val="21"/>
        </w:rPr>
        <w:t>着用、換気、身体的距離の確保、手洗いなどの感染防止対策を徹底します。</w:t>
      </w:r>
    </w:p>
    <w:p w:rsidR="009A477F" w:rsidRDefault="009A477F" w:rsidP="009C34D1">
      <w:pPr>
        <w:snapToGrid w:val="0"/>
        <w:spacing w:line="280" w:lineRule="exact"/>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　</w:t>
      </w:r>
      <w:r w:rsidRPr="00A3534C">
        <w:rPr>
          <w:rFonts w:ascii="ＭＳ 明朝" w:eastAsia="ＭＳ 明朝" w:hAnsi="ＭＳ 明朝" w:hint="eastAsia"/>
          <w:szCs w:val="21"/>
        </w:rPr>
        <w:t>・</w:t>
      </w:r>
      <w:r>
        <w:rPr>
          <w:rFonts w:ascii="ＭＳ 明朝" w:eastAsia="ＭＳ 明朝" w:hAnsi="ＭＳ 明朝" w:hint="eastAsia"/>
          <w:szCs w:val="21"/>
        </w:rPr>
        <w:t xml:space="preserve">　熱中症リスクが高い場合、十分な身体的距離が保たれる場合、体育の授業等で運動をしている時は、マスクの着用は不要とします。</w:t>
      </w:r>
    </w:p>
    <w:p w:rsidR="00F75F8E" w:rsidRDefault="00F75F8E" w:rsidP="009C34D1">
      <w:pPr>
        <w:snapToGrid w:val="0"/>
        <w:spacing w:line="280" w:lineRule="exact"/>
        <w:ind w:left="424" w:hangingChars="202" w:hanging="424"/>
        <w:jc w:val="left"/>
        <w:rPr>
          <w:rFonts w:ascii="ＭＳ 明朝" w:eastAsia="ＭＳ 明朝" w:hAnsi="ＭＳ 明朝"/>
          <w:szCs w:val="21"/>
        </w:rPr>
      </w:pPr>
    </w:p>
    <w:p w:rsidR="009A477F" w:rsidRDefault="009A477F" w:rsidP="009C34D1">
      <w:pPr>
        <w:snapToGrid w:val="0"/>
        <w:spacing w:line="280" w:lineRule="exact"/>
        <w:ind w:left="424" w:hangingChars="202" w:hanging="424"/>
        <w:jc w:val="left"/>
        <w:rPr>
          <w:rFonts w:ascii="ＭＳ 明朝" w:eastAsia="ＭＳ 明朝" w:hAnsi="ＭＳ 明朝"/>
          <w:szCs w:val="21"/>
        </w:rPr>
      </w:pPr>
      <w:r>
        <w:rPr>
          <w:rFonts w:ascii="ＭＳ 明朝" w:eastAsia="ＭＳ 明朝" w:hAnsi="ＭＳ 明朝" w:hint="eastAsia"/>
          <w:szCs w:val="21"/>
        </w:rPr>
        <w:t xml:space="preserve">６　</w:t>
      </w:r>
      <w:r w:rsidRPr="00A3534C">
        <w:rPr>
          <w:rFonts w:ascii="ＭＳ 明朝" w:eastAsia="ＭＳ 明朝" w:hAnsi="ＭＳ 明朝" w:hint="eastAsia"/>
          <w:szCs w:val="21"/>
        </w:rPr>
        <w:t>「感染症対策を講じてもなお感染リスクが高い学習活動」</w:t>
      </w:r>
      <w:r>
        <w:rPr>
          <w:rFonts w:ascii="ＭＳ 明朝" w:eastAsia="ＭＳ 明朝" w:hAnsi="ＭＳ 明朝" w:hint="eastAsia"/>
          <w:szCs w:val="21"/>
        </w:rPr>
        <w:t>は慎重に検討して実施します。</w:t>
      </w:r>
    </w:p>
    <w:p w:rsidR="00F75F8E" w:rsidRPr="00A3534C" w:rsidRDefault="00F75F8E" w:rsidP="009C34D1">
      <w:pPr>
        <w:snapToGrid w:val="0"/>
        <w:spacing w:line="280" w:lineRule="exact"/>
        <w:ind w:left="424" w:hangingChars="202" w:hanging="424"/>
        <w:jc w:val="left"/>
        <w:rPr>
          <w:rFonts w:ascii="ＭＳ 明朝" w:eastAsia="ＭＳ 明朝" w:hAnsi="ＭＳ 明朝"/>
          <w:szCs w:val="21"/>
        </w:rPr>
      </w:pPr>
    </w:p>
    <w:p w:rsidR="009A477F" w:rsidRDefault="009A477F" w:rsidP="009C34D1">
      <w:pPr>
        <w:snapToGrid w:val="0"/>
        <w:spacing w:line="280" w:lineRule="exact"/>
        <w:jc w:val="left"/>
        <w:rPr>
          <w:rFonts w:ascii="ＭＳ 明朝" w:eastAsia="ＭＳ 明朝" w:hAnsi="ＭＳ 明朝"/>
          <w:szCs w:val="21"/>
        </w:rPr>
      </w:pPr>
      <w:r>
        <w:rPr>
          <w:rFonts w:ascii="ＭＳ 明朝" w:eastAsia="ＭＳ 明朝" w:hAnsi="ＭＳ 明朝" w:hint="eastAsia"/>
          <w:szCs w:val="21"/>
        </w:rPr>
        <w:t xml:space="preserve">７　</w:t>
      </w:r>
      <w:r w:rsidRPr="009A477F">
        <w:rPr>
          <w:rFonts w:ascii="ＭＳ 明朝" w:eastAsia="ＭＳ 明朝" w:hAnsi="ＭＳ 明朝" w:hint="eastAsia"/>
          <w:szCs w:val="21"/>
        </w:rPr>
        <w:t>学校行事は、</w:t>
      </w:r>
      <w:r>
        <w:rPr>
          <w:rFonts w:ascii="ＭＳ 明朝" w:eastAsia="ＭＳ 明朝" w:hAnsi="ＭＳ 明朝" w:hint="eastAsia"/>
          <w:szCs w:val="21"/>
        </w:rPr>
        <w:t>児童生徒の感染状況を考慮し、感染防止対策を徹底した上で実施します。</w:t>
      </w:r>
    </w:p>
    <w:p w:rsidR="00F75F8E" w:rsidRPr="009A477F" w:rsidRDefault="00F75F8E" w:rsidP="009C34D1">
      <w:pPr>
        <w:snapToGrid w:val="0"/>
        <w:spacing w:line="280" w:lineRule="exact"/>
        <w:jc w:val="left"/>
        <w:rPr>
          <w:rFonts w:ascii="ＭＳ 明朝" w:eastAsia="ＭＳ 明朝" w:hAnsi="ＭＳ 明朝"/>
          <w:szCs w:val="21"/>
        </w:rPr>
      </w:pPr>
    </w:p>
    <w:p w:rsidR="009A477F" w:rsidRDefault="009A477F" w:rsidP="009C34D1">
      <w:pPr>
        <w:snapToGrid w:val="0"/>
        <w:spacing w:line="280" w:lineRule="exact"/>
        <w:ind w:left="210" w:hangingChars="100" w:hanging="210"/>
        <w:jc w:val="left"/>
        <w:rPr>
          <w:rFonts w:ascii="ＭＳ 明朝" w:eastAsia="ＭＳ 明朝" w:hAnsi="ＭＳ 明朝"/>
          <w:szCs w:val="21"/>
        </w:rPr>
      </w:pPr>
      <w:r>
        <w:rPr>
          <w:rFonts w:ascii="ＭＳ 明朝" w:eastAsia="ＭＳ 明朝" w:hAnsi="ＭＳ 明朝" w:hint="eastAsia"/>
          <w:szCs w:val="21"/>
        </w:rPr>
        <w:t xml:space="preserve">８　</w:t>
      </w:r>
      <w:r w:rsidRPr="009A477F">
        <w:rPr>
          <w:rFonts w:ascii="ＭＳ 明朝" w:eastAsia="ＭＳ 明朝" w:hAnsi="ＭＳ 明朝" w:hint="eastAsia"/>
          <w:szCs w:val="21"/>
        </w:rPr>
        <w:t>修学旅行等の泊を伴う行事は、旅行先</w:t>
      </w:r>
      <w:r>
        <w:rPr>
          <w:rFonts w:ascii="ＭＳ 明朝" w:eastAsia="ＭＳ 明朝" w:hAnsi="ＭＳ 明朝" w:hint="eastAsia"/>
          <w:szCs w:val="21"/>
        </w:rPr>
        <w:t>、宿泊先の感染状況を確認し、感染防止対策を徹底した上で実施します。</w:t>
      </w:r>
    </w:p>
    <w:p w:rsidR="00F75F8E" w:rsidRPr="009A477F" w:rsidRDefault="00F75F8E" w:rsidP="009C34D1">
      <w:pPr>
        <w:snapToGrid w:val="0"/>
        <w:spacing w:line="280" w:lineRule="exact"/>
        <w:ind w:left="210" w:hangingChars="100" w:hanging="210"/>
        <w:jc w:val="left"/>
        <w:rPr>
          <w:rFonts w:ascii="ＭＳ 明朝" w:eastAsia="ＭＳ 明朝" w:hAnsi="ＭＳ 明朝"/>
          <w:szCs w:val="21"/>
        </w:rPr>
      </w:pPr>
    </w:p>
    <w:p w:rsidR="009A477F" w:rsidRDefault="009A477F" w:rsidP="009C34D1">
      <w:pPr>
        <w:pStyle w:val="a5"/>
        <w:spacing w:line="280" w:lineRule="exact"/>
        <w:ind w:left="210" w:right="-1" w:hangingChars="100" w:hanging="210"/>
        <w:jc w:val="both"/>
        <w:rPr>
          <w:rFonts w:ascii="ＭＳ 明朝" w:eastAsia="ＭＳ 明朝" w:hAnsi="ＭＳ 明朝"/>
          <w:szCs w:val="21"/>
        </w:rPr>
      </w:pPr>
      <w:r>
        <w:rPr>
          <w:rFonts w:ascii="ＭＳ 明朝" w:eastAsia="ＭＳ 明朝" w:hAnsi="ＭＳ 明朝" w:hint="eastAsia"/>
          <w:szCs w:val="21"/>
        </w:rPr>
        <w:t>９</w:t>
      </w:r>
      <w:r w:rsidR="00154092">
        <w:rPr>
          <w:rFonts w:ascii="ＭＳ 明朝" w:eastAsia="ＭＳ 明朝" w:hAnsi="ＭＳ 明朝" w:hint="eastAsia"/>
          <w:szCs w:val="21"/>
        </w:rPr>
        <w:t xml:space="preserve">　体調不良や感染への不安から登校を見合わせる場合</w:t>
      </w:r>
      <w:r>
        <w:rPr>
          <w:rFonts w:ascii="ＭＳ 明朝" w:eastAsia="ＭＳ 明朝" w:hAnsi="ＭＳ 明朝" w:hint="eastAsia"/>
          <w:szCs w:val="21"/>
        </w:rPr>
        <w:t>は、</w:t>
      </w:r>
      <w:r w:rsidR="00BF5DFF">
        <w:rPr>
          <w:rFonts w:ascii="ＭＳ 明朝" w:eastAsia="ＭＳ 明朝" w:hAnsi="ＭＳ 明朝" w:hint="eastAsia"/>
          <w:szCs w:val="21"/>
        </w:rPr>
        <w:t>オンライン授業</w:t>
      </w:r>
      <w:r>
        <w:rPr>
          <w:rFonts w:ascii="ＭＳ 明朝" w:eastAsia="ＭＳ 明朝" w:hAnsi="ＭＳ 明朝" w:hint="eastAsia"/>
          <w:szCs w:val="21"/>
        </w:rPr>
        <w:t>を行います。</w:t>
      </w:r>
    </w:p>
    <w:p w:rsidR="00F75F8E" w:rsidRDefault="00F75F8E" w:rsidP="009C34D1">
      <w:pPr>
        <w:pStyle w:val="a5"/>
        <w:spacing w:line="280" w:lineRule="exact"/>
        <w:ind w:left="210" w:right="-1" w:hangingChars="100" w:hanging="210"/>
        <w:jc w:val="both"/>
        <w:rPr>
          <w:rFonts w:ascii="ＭＳ 明朝" w:eastAsia="ＭＳ 明朝" w:hAnsi="ＭＳ 明朝"/>
          <w:szCs w:val="21"/>
        </w:rPr>
      </w:pPr>
    </w:p>
    <w:p w:rsidR="009C34D1" w:rsidRDefault="009A477F" w:rsidP="009C34D1">
      <w:pPr>
        <w:pStyle w:val="a5"/>
        <w:spacing w:line="280" w:lineRule="exact"/>
        <w:ind w:left="210" w:right="-1" w:hangingChars="100" w:hanging="210"/>
        <w:jc w:val="both"/>
        <w:rPr>
          <w:rFonts w:ascii="ＭＳ 明朝" w:eastAsia="ＭＳ 明朝" w:hAnsi="ＭＳ 明朝"/>
          <w:szCs w:val="21"/>
        </w:rPr>
      </w:pPr>
      <w:r>
        <w:rPr>
          <w:rFonts w:ascii="ＭＳ 明朝" w:eastAsia="ＭＳ 明朝" w:hAnsi="ＭＳ 明朝" w:hint="eastAsia"/>
          <w:szCs w:val="21"/>
        </w:rPr>
        <w:t>10</w:t>
      </w:r>
      <w:r w:rsidR="000A17AC">
        <w:rPr>
          <w:rFonts w:ascii="ＭＳ 明朝" w:eastAsia="ＭＳ 明朝" w:hAnsi="ＭＳ 明朝" w:hint="eastAsia"/>
          <w:szCs w:val="21"/>
        </w:rPr>
        <w:t xml:space="preserve">　</w:t>
      </w:r>
      <w:r w:rsidR="0002689B">
        <w:rPr>
          <w:rFonts w:ascii="ＭＳ 明朝" w:eastAsia="ＭＳ 明朝" w:hAnsi="ＭＳ 明朝" w:hint="eastAsia"/>
          <w:szCs w:val="21"/>
        </w:rPr>
        <w:t>部活動については、相手と一定時間接触</w:t>
      </w:r>
      <w:r w:rsidR="000A17AC" w:rsidRPr="000A17AC">
        <w:rPr>
          <w:rFonts w:ascii="ＭＳ 明朝" w:eastAsia="ＭＳ 明朝" w:hAnsi="ＭＳ 明朝" w:hint="eastAsia"/>
          <w:szCs w:val="21"/>
        </w:rPr>
        <w:t>するような、バスケットボールの一対一、柔道の乱取りな</w:t>
      </w:r>
      <w:r w:rsidR="000A17AC" w:rsidRPr="0078126B">
        <w:rPr>
          <w:rFonts w:ascii="ＭＳ 明朝" w:eastAsia="ＭＳ 明朝" w:hAnsi="ＭＳ 明朝" w:hint="eastAsia"/>
          <w:szCs w:val="21"/>
        </w:rPr>
        <w:t>どの対人練習などについては原則行いません。</w:t>
      </w:r>
    </w:p>
    <w:p w:rsidR="009C34D1" w:rsidRDefault="009C34D1" w:rsidP="009C34D1">
      <w:pPr>
        <w:pStyle w:val="a5"/>
        <w:spacing w:line="280" w:lineRule="exact"/>
        <w:ind w:left="210" w:right="-1" w:hangingChars="100" w:hanging="210"/>
        <w:jc w:val="both"/>
        <w:rPr>
          <w:rFonts w:ascii="ＭＳ 明朝" w:eastAsia="ＭＳ 明朝" w:hAnsi="ＭＳ 明朝"/>
          <w:szCs w:val="21"/>
        </w:rPr>
      </w:pPr>
    </w:p>
    <w:p w:rsidR="000A17AC" w:rsidRPr="009A477F" w:rsidRDefault="009C34D1" w:rsidP="009C34D1">
      <w:pPr>
        <w:pStyle w:val="a5"/>
        <w:spacing w:line="280" w:lineRule="exact"/>
        <w:ind w:left="210" w:right="-1" w:hangingChars="100" w:hanging="210"/>
        <w:jc w:val="both"/>
        <w:rPr>
          <w:rFonts w:ascii="ＭＳ 明朝" w:eastAsia="ＭＳ 明朝" w:hAnsi="ＭＳ 明朝"/>
          <w:szCs w:val="21"/>
        </w:rPr>
      </w:pPr>
      <w:r>
        <w:rPr>
          <w:rFonts w:ascii="ＭＳ 明朝" w:eastAsia="ＭＳ 明朝" w:hAnsi="ＭＳ 明朝"/>
          <w:szCs w:val="21"/>
        </w:rPr>
        <w:t xml:space="preserve">11  </w:t>
      </w:r>
      <w:r w:rsidRPr="009C34D1">
        <w:rPr>
          <w:rFonts w:ascii="ＭＳ 明朝" w:eastAsia="ＭＳ 明朝" w:hAnsi="ＭＳ 明朝" w:hint="eastAsia"/>
          <w:spacing w:val="-4"/>
          <w:szCs w:val="21"/>
        </w:rPr>
        <w:t>部活動の</w:t>
      </w:r>
      <w:r w:rsidR="000A17AC" w:rsidRPr="009C34D1">
        <w:rPr>
          <w:rFonts w:ascii="ＭＳ 明朝" w:eastAsia="ＭＳ 明朝" w:hAnsi="ＭＳ 明朝" w:hint="eastAsia"/>
          <w:spacing w:val="-4"/>
          <w:szCs w:val="21"/>
        </w:rPr>
        <w:t>公式戦、公式な演奏会</w:t>
      </w:r>
      <w:r w:rsidRPr="009C34D1">
        <w:rPr>
          <w:rFonts w:ascii="ＭＳ 明朝" w:eastAsia="ＭＳ 明朝" w:hAnsi="ＭＳ 明朝" w:hint="eastAsia"/>
          <w:spacing w:val="-4"/>
          <w:szCs w:val="21"/>
        </w:rPr>
        <w:t>は、</w:t>
      </w:r>
      <w:r w:rsidR="000A17AC" w:rsidRPr="009C34D1">
        <w:rPr>
          <w:rFonts w:ascii="ＭＳ 明朝" w:eastAsia="ＭＳ 明朝" w:hAnsi="ＭＳ 明朝" w:hint="eastAsia"/>
          <w:spacing w:val="-4"/>
          <w:szCs w:val="21"/>
        </w:rPr>
        <w:t>感染防止対策を講じ</w:t>
      </w:r>
      <w:r w:rsidRPr="009C34D1">
        <w:rPr>
          <w:rFonts w:ascii="ＭＳ 明朝" w:eastAsia="ＭＳ 明朝" w:hAnsi="ＭＳ 明朝" w:hint="eastAsia"/>
          <w:spacing w:val="-4"/>
          <w:szCs w:val="21"/>
        </w:rPr>
        <w:t>て実施します</w:t>
      </w:r>
      <w:r w:rsidR="000A17AC" w:rsidRPr="009C34D1">
        <w:rPr>
          <w:rFonts w:ascii="ＭＳ 明朝" w:eastAsia="ＭＳ 明朝" w:hAnsi="ＭＳ 明朝" w:hint="eastAsia"/>
          <w:spacing w:val="-4"/>
          <w:szCs w:val="21"/>
        </w:rPr>
        <w:t>。</w:t>
      </w:r>
      <w:r w:rsidRPr="009C34D1">
        <w:rPr>
          <w:rFonts w:ascii="ＭＳ 明朝" w:eastAsia="ＭＳ 明朝" w:hAnsi="ＭＳ 明朝" w:hint="eastAsia"/>
          <w:spacing w:val="-4"/>
          <w:szCs w:val="21"/>
        </w:rPr>
        <w:t>直前に陽性者が出た部活動には、検査キットを配付して抗原検査を実施し、生徒が安心して参加できるようにします。</w:t>
      </w:r>
    </w:p>
    <w:p w:rsidR="00253841" w:rsidRDefault="00253841" w:rsidP="009C34D1">
      <w:pPr>
        <w:spacing w:line="280" w:lineRule="exact"/>
        <w:jc w:val="left"/>
        <w:rPr>
          <w:rFonts w:ascii="ＭＳ 明朝" w:eastAsia="ＭＳ 明朝" w:hAnsi="ＭＳ 明朝"/>
          <w:szCs w:val="21"/>
        </w:rPr>
      </w:pPr>
    </w:p>
    <w:p w:rsidR="002F15BF" w:rsidRPr="00873554" w:rsidRDefault="002F15BF" w:rsidP="009C34D1">
      <w:pPr>
        <w:pStyle w:val="a5"/>
        <w:spacing w:line="280" w:lineRule="exact"/>
        <w:ind w:right="840" w:firstLineChars="1800" w:firstLine="3780"/>
        <w:jc w:val="both"/>
        <w:rPr>
          <w:rFonts w:asciiTheme="minorEastAsia" w:eastAsiaTheme="minorEastAsia" w:hAnsiTheme="minorEastAsia"/>
          <w:szCs w:val="21"/>
        </w:rPr>
      </w:pPr>
      <w:r w:rsidRPr="00873554">
        <w:rPr>
          <w:rFonts w:asciiTheme="minorEastAsia" w:eastAsiaTheme="minorEastAsia" w:hAnsiTheme="minorEastAsia" w:hint="eastAsia"/>
          <w:szCs w:val="21"/>
        </w:rPr>
        <w:t>＜お問</w:t>
      </w:r>
      <w:r>
        <w:rPr>
          <w:rFonts w:asciiTheme="minorEastAsia" w:eastAsiaTheme="minorEastAsia" w:hAnsiTheme="minorEastAsia" w:hint="eastAsia"/>
          <w:szCs w:val="21"/>
        </w:rPr>
        <w:t>い</w:t>
      </w:r>
      <w:r w:rsidRPr="00873554">
        <w:rPr>
          <w:rFonts w:asciiTheme="minorEastAsia" w:eastAsiaTheme="minorEastAsia" w:hAnsiTheme="minorEastAsia" w:hint="eastAsia"/>
          <w:szCs w:val="21"/>
        </w:rPr>
        <w:t>合</w:t>
      </w:r>
      <w:r>
        <w:rPr>
          <w:rFonts w:asciiTheme="minorEastAsia" w:eastAsiaTheme="minorEastAsia" w:hAnsiTheme="minorEastAsia" w:hint="eastAsia"/>
          <w:szCs w:val="21"/>
        </w:rPr>
        <w:t>わ</w:t>
      </w:r>
      <w:r w:rsidRPr="00873554">
        <w:rPr>
          <w:rFonts w:asciiTheme="minorEastAsia" w:eastAsiaTheme="minorEastAsia" w:hAnsiTheme="minorEastAsia" w:hint="eastAsia"/>
          <w:szCs w:val="21"/>
        </w:rPr>
        <w:t>せ先＞</w:t>
      </w:r>
    </w:p>
    <w:p w:rsidR="002F15BF" w:rsidRPr="00873554" w:rsidRDefault="002F15BF" w:rsidP="009C34D1">
      <w:pPr>
        <w:spacing w:line="280" w:lineRule="exact"/>
        <w:ind w:firstLineChars="2200" w:firstLine="4620"/>
        <w:rPr>
          <w:rFonts w:asciiTheme="minorEastAsia" w:hAnsiTheme="minorEastAsia"/>
          <w:szCs w:val="21"/>
        </w:rPr>
      </w:pPr>
      <w:r w:rsidRPr="00873554">
        <w:rPr>
          <w:rFonts w:asciiTheme="minorEastAsia" w:hAnsiTheme="minorEastAsia" w:hint="eastAsia"/>
          <w:szCs w:val="21"/>
        </w:rPr>
        <w:t>豊橋市教育委員会学校教育課　0532-51-2826</w:t>
      </w:r>
    </w:p>
    <w:p w:rsidR="00B138B0" w:rsidRDefault="002F15BF" w:rsidP="009C34D1">
      <w:pPr>
        <w:spacing w:line="280" w:lineRule="exact"/>
        <w:ind w:firstLineChars="3000" w:firstLine="6300"/>
        <w:rPr>
          <w:rFonts w:asciiTheme="minorEastAsia" w:hAnsiTheme="minorEastAsia"/>
          <w:szCs w:val="21"/>
        </w:rPr>
      </w:pPr>
      <w:r>
        <w:rPr>
          <w:rFonts w:asciiTheme="minorEastAsia" w:hAnsiTheme="minorEastAsia" w:hint="eastAsia"/>
          <w:szCs w:val="21"/>
        </w:rPr>
        <w:t>教育政策</w:t>
      </w:r>
      <w:r w:rsidRPr="00873554">
        <w:rPr>
          <w:rFonts w:asciiTheme="minorEastAsia" w:hAnsiTheme="minorEastAsia" w:hint="eastAsia"/>
          <w:szCs w:val="21"/>
        </w:rPr>
        <w:t xml:space="preserve">課　</w:t>
      </w:r>
      <w:r>
        <w:rPr>
          <w:rFonts w:asciiTheme="minorEastAsia" w:hAnsiTheme="minorEastAsia" w:hint="eastAsia"/>
          <w:szCs w:val="21"/>
        </w:rPr>
        <w:t>0532-51-2805</w:t>
      </w:r>
    </w:p>
    <w:sectPr w:rsidR="00B138B0" w:rsidSect="00091A76">
      <w:pgSz w:w="11906" w:h="16838"/>
      <w:pgMar w:top="907"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DB1" w:rsidRDefault="00714DB1" w:rsidP="00F718C0">
      <w:r>
        <w:separator/>
      </w:r>
    </w:p>
  </w:endnote>
  <w:endnote w:type="continuationSeparator" w:id="0">
    <w:p w:rsidR="00714DB1" w:rsidRDefault="00714DB1" w:rsidP="00F7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DB1" w:rsidRDefault="00714DB1" w:rsidP="00F718C0">
      <w:r>
        <w:separator/>
      </w:r>
    </w:p>
  </w:footnote>
  <w:footnote w:type="continuationSeparator" w:id="0">
    <w:p w:rsidR="00714DB1" w:rsidRDefault="00714DB1" w:rsidP="00F71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BF"/>
    <w:rsid w:val="0002689B"/>
    <w:rsid w:val="0005489A"/>
    <w:rsid w:val="00091A76"/>
    <w:rsid w:val="000A17AC"/>
    <w:rsid w:val="00154092"/>
    <w:rsid w:val="001B256E"/>
    <w:rsid w:val="00203E05"/>
    <w:rsid w:val="00251784"/>
    <w:rsid w:val="00253841"/>
    <w:rsid w:val="002E22C1"/>
    <w:rsid w:val="002E5A71"/>
    <w:rsid w:val="002F15BF"/>
    <w:rsid w:val="003014D0"/>
    <w:rsid w:val="0036521B"/>
    <w:rsid w:val="003E725F"/>
    <w:rsid w:val="004B109B"/>
    <w:rsid w:val="00536598"/>
    <w:rsid w:val="006016AE"/>
    <w:rsid w:val="00602AF7"/>
    <w:rsid w:val="006322A7"/>
    <w:rsid w:val="006E4F31"/>
    <w:rsid w:val="00714DB1"/>
    <w:rsid w:val="00751533"/>
    <w:rsid w:val="0078126B"/>
    <w:rsid w:val="007A737D"/>
    <w:rsid w:val="008E07FD"/>
    <w:rsid w:val="009304CD"/>
    <w:rsid w:val="00962197"/>
    <w:rsid w:val="009A477F"/>
    <w:rsid w:val="009C34D1"/>
    <w:rsid w:val="00A37273"/>
    <w:rsid w:val="00AE3D8E"/>
    <w:rsid w:val="00AF6659"/>
    <w:rsid w:val="00B138B0"/>
    <w:rsid w:val="00BE2293"/>
    <w:rsid w:val="00BF5DFF"/>
    <w:rsid w:val="00C2394F"/>
    <w:rsid w:val="00CB360D"/>
    <w:rsid w:val="00E07C76"/>
    <w:rsid w:val="00E23AED"/>
    <w:rsid w:val="00EA53EA"/>
    <w:rsid w:val="00EE276E"/>
    <w:rsid w:val="00F61312"/>
    <w:rsid w:val="00F718C0"/>
    <w:rsid w:val="00F7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2EAC75-62F3-431E-BBB7-40B958B8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15BF"/>
    <w:pPr>
      <w:jc w:val="center"/>
    </w:pPr>
    <w:rPr>
      <w:rFonts w:asciiTheme="majorEastAsia" w:eastAsiaTheme="majorEastAsia" w:hAnsiTheme="majorEastAsia"/>
    </w:rPr>
  </w:style>
  <w:style w:type="character" w:customStyle="1" w:styleId="a4">
    <w:name w:val="記 (文字)"/>
    <w:basedOn w:val="a0"/>
    <w:link w:val="a3"/>
    <w:uiPriority w:val="99"/>
    <w:rsid w:val="002F15BF"/>
    <w:rPr>
      <w:rFonts w:asciiTheme="majorEastAsia" w:eastAsiaTheme="majorEastAsia" w:hAnsiTheme="majorEastAsia"/>
    </w:rPr>
  </w:style>
  <w:style w:type="paragraph" w:styleId="a5">
    <w:name w:val="Closing"/>
    <w:basedOn w:val="a"/>
    <w:link w:val="a6"/>
    <w:uiPriority w:val="99"/>
    <w:unhideWhenUsed/>
    <w:rsid w:val="002F15BF"/>
    <w:pPr>
      <w:jc w:val="right"/>
    </w:pPr>
    <w:rPr>
      <w:rFonts w:asciiTheme="majorEastAsia" w:eastAsiaTheme="majorEastAsia" w:hAnsiTheme="majorEastAsia"/>
    </w:rPr>
  </w:style>
  <w:style w:type="character" w:customStyle="1" w:styleId="a6">
    <w:name w:val="結語 (文字)"/>
    <w:basedOn w:val="a0"/>
    <w:link w:val="a5"/>
    <w:uiPriority w:val="99"/>
    <w:rsid w:val="002F15BF"/>
    <w:rPr>
      <w:rFonts w:asciiTheme="majorEastAsia" w:eastAsiaTheme="majorEastAsia" w:hAnsiTheme="majorEastAsia"/>
    </w:rPr>
  </w:style>
  <w:style w:type="paragraph" w:styleId="a7">
    <w:name w:val="header"/>
    <w:basedOn w:val="a"/>
    <w:link w:val="a8"/>
    <w:uiPriority w:val="99"/>
    <w:unhideWhenUsed/>
    <w:rsid w:val="00F718C0"/>
    <w:pPr>
      <w:tabs>
        <w:tab w:val="center" w:pos="4252"/>
        <w:tab w:val="right" w:pos="8504"/>
      </w:tabs>
      <w:snapToGrid w:val="0"/>
    </w:pPr>
  </w:style>
  <w:style w:type="character" w:customStyle="1" w:styleId="a8">
    <w:name w:val="ヘッダー (文字)"/>
    <w:basedOn w:val="a0"/>
    <w:link w:val="a7"/>
    <w:uiPriority w:val="99"/>
    <w:rsid w:val="00F718C0"/>
  </w:style>
  <w:style w:type="paragraph" w:styleId="a9">
    <w:name w:val="footer"/>
    <w:basedOn w:val="a"/>
    <w:link w:val="aa"/>
    <w:uiPriority w:val="99"/>
    <w:unhideWhenUsed/>
    <w:rsid w:val="00F718C0"/>
    <w:pPr>
      <w:tabs>
        <w:tab w:val="center" w:pos="4252"/>
        <w:tab w:val="right" w:pos="8504"/>
      </w:tabs>
      <w:snapToGrid w:val="0"/>
    </w:pPr>
  </w:style>
  <w:style w:type="character" w:customStyle="1" w:styleId="aa">
    <w:name w:val="フッター (文字)"/>
    <w:basedOn w:val="a0"/>
    <w:link w:val="a9"/>
    <w:uiPriority w:val="99"/>
    <w:rsid w:val="00F718C0"/>
  </w:style>
  <w:style w:type="paragraph" w:styleId="ab">
    <w:name w:val="Balloon Text"/>
    <w:basedOn w:val="a"/>
    <w:link w:val="ac"/>
    <w:uiPriority w:val="99"/>
    <w:semiHidden/>
    <w:unhideWhenUsed/>
    <w:rsid w:val="00F718C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71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10</cp:revision>
  <cp:lastPrinted>2022-08-19T07:01:00Z</cp:lastPrinted>
  <dcterms:created xsi:type="dcterms:W3CDTF">2022-08-19T07:01:00Z</dcterms:created>
  <dcterms:modified xsi:type="dcterms:W3CDTF">2022-08-25T09:44:00Z</dcterms:modified>
</cp:coreProperties>
</file>