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1F" w:rsidRPr="00C00089" w:rsidRDefault="00FF561F" w:rsidP="009A32FE">
      <w:pPr>
        <w:adjustRightInd w:val="0"/>
        <w:snapToGrid w:val="0"/>
        <w:spacing w:line="0" w:lineRule="atLeast"/>
        <w:jc w:val="right"/>
        <w:rPr>
          <w:rFonts w:ascii="ＭＳ 明朝" w:eastAsia="ＭＳ 明朝" w:hAnsi="ＭＳ 明朝"/>
          <w:sz w:val="16"/>
          <w:szCs w:val="16"/>
        </w:rPr>
      </w:pPr>
      <w:r w:rsidRPr="00C00089">
        <w:rPr>
          <w:rFonts w:ascii="ＭＳ 明朝" w:eastAsia="ＭＳ 明朝" w:hAnsi="ＭＳ 明朝" w:hint="eastAsia"/>
          <w:sz w:val="16"/>
          <w:szCs w:val="16"/>
        </w:rPr>
        <w:t>（スペイン語）</w:t>
      </w:r>
    </w:p>
    <w:p w:rsidR="00FF561F" w:rsidRPr="00C36098" w:rsidRDefault="009665BB" w:rsidP="009A32FE">
      <w:pPr>
        <w:spacing w:line="0" w:lineRule="atLeast"/>
        <w:ind w:rightChars="50" w:right="95" w:firstLineChars="2600" w:firstLine="4700"/>
        <w:jc w:val="right"/>
        <w:rPr>
          <w:rFonts w:ascii="Arial" w:eastAsia="SimSun" w:hAnsi="Arial" w:cs="Arial"/>
          <w:sz w:val="20"/>
          <w:szCs w:val="20"/>
          <w:lang w:val="pt-BR" w:eastAsia="zh-CN"/>
        </w:rPr>
      </w:pPr>
      <w:r w:rsidRPr="00C36098">
        <w:rPr>
          <w:rFonts w:ascii="Arial" w:eastAsia="SimSun" w:hAnsi="Arial" w:cs="Arial"/>
          <w:sz w:val="20"/>
          <w:szCs w:val="20"/>
          <w:lang w:val="pt-BR" w:eastAsia="zh-CN"/>
        </w:rPr>
        <w:t>24</w:t>
      </w:r>
      <w:r w:rsidR="00FF561F" w:rsidRPr="00C36098">
        <w:rPr>
          <w:rFonts w:ascii="Arial" w:eastAsia="SimSun" w:hAnsi="Arial" w:cs="Arial"/>
          <w:sz w:val="20"/>
          <w:szCs w:val="20"/>
          <w:lang w:val="pt-BR" w:eastAsia="zh-CN"/>
        </w:rPr>
        <w:t xml:space="preserve"> de abril de 2020</w:t>
      </w:r>
    </w:p>
    <w:p w:rsidR="00FE1416" w:rsidRPr="00C00089" w:rsidRDefault="00164991" w:rsidP="009A32FE">
      <w:pPr>
        <w:spacing w:line="0" w:lineRule="atLeast"/>
        <w:ind w:rightChars="50" w:right="95" w:firstLineChars="2600" w:firstLine="3660"/>
        <w:jc w:val="right"/>
        <w:rPr>
          <w:rFonts w:ascii="ＭＳ 明朝" w:eastAsia="ＭＳ 明朝" w:hAnsi="ＭＳ 明朝"/>
          <w:sz w:val="16"/>
          <w:szCs w:val="16"/>
          <w:lang w:val="pt-PT" w:eastAsia="zh-CN"/>
        </w:rPr>
      </w:pPr>
      <w:r w:rsidRPr="00C00089">
        <w:rPr>
          <w:rFonts w:ascii="ＭＳ 明朝" w:eastAsia="ＭＳ 明朝" w:hAnsi="ＭＳ 明朝" w:hint="eastAsia"/>
          <w:sz w:val="16"/>
          <w:szCs w:val="16"/>
          <w:lang w:eastAsia="zh-CN"/>
        </w:rPr>
        <w:t>令和</w:t>
      </w:r>
      <w:r w:rsidRPr="00C00089">
        <w:rPr>
          <w:rFonts w:ascii="ＭＳ 明朝" w:eastAsia="ＭＳ 明朝" w:hAnsi="ＭＳ 明朝" w:hint="eastAsia"/>
          <w:sz w:val="16"/>
          <w:szCs w:val="16"/>
          <w:lang w:val="pt-PT" w:eastAsia="zh-CN"/>
        </w:rPr>
        <w:t>２</w:t>
      </w:r>
      <w:r w:rsidRPr="00C00089">
        <w:rPr>
          <w:rFonts w:ascii="ＭＳ 明朝" w:eastAsia="ＭＳ 明朝" w:hAnsi="ＭＳ 明朝" w:hint="eastAsia"/>
          <w:sz w:val="16"/>
          <w:szCs w:val="16"/>
          <w:lang w:eastAsia="zh-CN"/>
        </w:rPr>
        <w:t>年</w:t>
      </w:r>
      <w:r w:rsidRPr="00C00089">
        <w:rPr>
          <w:rFonts w:ascii="ＭＳ 明朝" w:eastAsia="ＭＳ 明朝" w:hAnsi="ＭＳ 明朝" w:hint="eastAsia"/>
          <w:sz w:val="16"/>
          <w:szCs w:val="16"/>
          <w:lang w:val="pt-PT" w:eastAsia="zh-CN"/>
        </w:rPr>
        <w:t>４</w:t>
      </w:r>
      <w:r w:rsidRPr="00C00089">
        <w:rPr>
          <w:rFonts w:ascii="ＭＳ 明朝" w:eastAsia="ＭＳ 明朝" w:hAnsi="ＭＳ 明朝" w:hint="eastAsia"/>
          <w:sz w:val="16"/>
          <w:szCs w:val="16"/>
          <w:lang w:eastAsia="zh-CN"/>
        </w:rPr>
        <w:t>月</w:t>
      </w:r>
      <w:r w:rsidR="009665BB">
        <w:rPr>
          <w:rFonts w:ascii="ＭＳ 明朝" w:eastAsia="ＭＳ 明朝" w:hAnsi="ＭＳ 明朝" w:hint="eastAsia"/>
          <w:sz w:val="16"/>
          <w:szCs w:val="16"/>
          <w:lang w:val="pt-PT"/>
        </w:rPr>
        <w:t>２４</w:t>
      </w:r>
      <w:r w:rsidR="00FE1416" w:rsidRPr="00C00089">
        <w:rPr>
          <w:rFonts w:ascii="ＭＳ 明朝" w:eastAsia="ＭＳ 明朝" w:hAnsi="ＭＳ 明朝" w:hint="eastAsia"/>
          <w:sz w:val="16"/>
          <w:szCs w:val="16"/>
          <w:lang w:eastAsia="zh-CN"/>
        </w:rPr>
        <w:t>日</w:t>
      </w:r>
    </w:p>
    <w:p w:rsidR="00FF561F" w:rsidRPr="00C36098" w:rsidRDefault="00FF561F" w:rsidP="009A32FE">
      <w:pPr>
        <w:spacing w:line="0" w:lineRule="atLeast"/>
        <w:rPr>
          <w:rFonts w:ascii="Arial" w:hAnsi="Arial"/>
          <w:sz w:val="20"/>
          <w:szCs w:val="20"/>
          <w:lang w:val="pt-PT"/>
        </w:rPr>
      </w:pPr>
      <w:r w:rsidRPr="00C36098">
        <w:rPr>
          <w:rFonts w:ascii="Arial" w:hAnsi="Arial"/>
          <w:sz w:val="20"/>
          <w:szCs w:val="20"/>
          <w:lang w:val="pt-PT"/>
        </w:rPr>
        <w:t>Srs. Padres o Tutores de las escuelas municipales de Toyohashi:</w:t>
      </w:r>
    </w:p>
    <w:p w:rsidR="00775534" w:rsidRPr="00A50BFA" w:rsidRDefault="00AC17FD" w:rsidP="009A32FE">
      <w:pPr>
        <w:spacing w:line="0" w:lineRule="atLeast"/>
        <w:rPr>
          <w:rFonts w:ascii="ＭＳ 明朝" w:eastAsia="DengXian" w:hAnsi="ＭＳ 明朝"/>
          <w:sz w:val="16"/>
          <w:szCs w:val="16"/>
          <w:lang w:val="pt-BR" w:eastAsia="zh-CN"/>
        </w:rPr>
      </w:pPr>
      <w:r w:rsidRPr="00C00089">
        <w:rPr>
          <w:rFonts w:ascii="ＭＳ 明朝" w:eastAsia="ＭＳ 明朝" w:hAnsi="ＭＳ 明朝" w:hint="eastAsia"/>
          <w:sz w:val="16"/>
          <w:szCs w:val="16"/>
          <w:lang w:eastAsia="zh-CN"/>
        </w:rPr>
        <w:t>豊橋市立</w:t>
      </w:r>
      <w:r w:rsidR="00ED0FE1" w:rsidRPr="00C00089">
        <w:rPr>
          <w:rFonts w:ascii="ＭＳ 明朝" w:eastAsia="ＭＳ 明朝" w:hAnsi="ＭＳ 明朝" w:hint="eastAsia"/>
          <w:sz w:val="16"/>
          <w:szCs w:val="16"/>
          <w:lang w:eastAsia="zh-CN"/>
        </w:rPr>
        <w:t>小</w:t>
      </w:r>
      <w:r w:rsidR="00FE1416" w:rsidRPr="00C00089">
        <w:rPr>
          <w:rFonts w:ascii="ＭＳ 明朝" w:eastAsia="ＭＳ 明朝" w:hAnsi="ＭＳ 明朝" w:hint="eastAsia"/>
          <w:sz w:val="16"/>
          <w:szCs w:val="16"/>
          <w:lang w:eastAsia="zh-CN"/>
        </w:rPr>
        <w:t>中学校</w:t>
      </w:r>
      <w:r w:rsidR="00DC524F" w:rsidRPr="00C00089">
        <w:rPr>
          <w:rFonts w:ascii="ＭＳ 明朝" w:eastAsia="ＭＳ 明朝" w:hAnsi="ＭＳ 明朝" w:hint="eastAsia"/>
          <w:sz w:val="16"/>
          <w:szCs w:val="16"/>
          <w:lang w:eastAsia="zh-CN"/>
        </w:rPr>
        <w:t xml:space="preserve">　保護者各位</w:t>
      </w:r>
    </w:p>
    <w:p w:rsidR="00FF561F" w:rsidRPr="00C36098" w:rsidRDefault="00FF561F" w:rsidP="009A32FE">
      <w:pPr>
        <w:spacing w:line="0" w:lineRule="atLeast"/>
        <w:jc w:val="right"/>
        <w:rPr>
          <w:rFonts w:ascii="Arial" w:hAnsi="Arial"/>
          <w:sz w:val="20"/>
          <w:szCs w:val="20"/>
          <w:lang w:val="pt-PT"/>
        </w:rPr>
      </w:pPr>
      <w:r w:rsidRPr="00C36098">
        <w:rPr>
          <w:rFonts w:ascii="Arial" w:hAnsi="Arial"/>
          <w:sz w:val="20"/>
          <w:szCs w:val="20"/>
          <w:lang w:val="pt-PT"/>
        </w:rPr>
        <w:t>Secretaría de Educación del Municipio de Toyohashi</w:t>
      </w:r>
    </w:p>
    <w:p w:rsidR="00FF561F" w:rsidRPr="00C36098" w:rsidRDefault="00FF561F" w:rsidP="009A32FE">
      <w:pPr>
        <w:spacing w:line="0" w:lineRule="atLeast"/>
        <w:jc w:val="right"/>
        <w:rPr>
          <w:rFonts w:ascii="Arial" w:hAnsi="Arial"/>
          <w:sz w:val="20"/>
          <w:szCs w:val="20"/>
          <w:lang w:val="pt-PT"/>
        </w:rPr>
      </w:pPr>
      <w:r w:rsidRPr="00C36098">
        <w:rPr>
          <w:rFonts w:ascii="Arial" w:hAnsi="Arial"/>
          <w:sz w:val="20"/>
          <w:szCs w:val="20"/>
          <w:lang w:val="pt-PT"/>
        </w:rPr>
        <w:t>Superintendente de Educación, Yamanishi Masayasu</w:t>
      </w:r>
    </w:p>
    <w:p w:rsidR="00FF561F" w:rsidRPr="00C00089" w:rsidRDefault="00FF561F" w:rsidP="009A32FE">
      <w:pPr>
        <w:spacing w:line="0" w:lineRule="atLeast"/>
        <w:ind w:right="-1"/>
        <w:jc w:val="right"/>
        <w:rPr>
          <w:rFonts w:ascii="ＭＳ 明朝" w:eastAsia="ＭＳ 明朝" w:hAnsi="ＭＳ 明朝"/>
          <w:kern w:val="0"/>
          <w:sz w:val="16"/>
          <w:szCs w:val="16"/>
          <w:lang w:val="pt-BR"/>
        </w:rPr>
      </w:pPr>
      <w:r w:rsidRPr="00C00089">
        <w:rPr>
          <w:rFonts w:ascii="ＭＳ 明朝" w:eastAsia="ＭＳ 明朝" w:hAnsi="ＭＳ 明朝" w:hint="eastAsia"/>
          <w:kern w:val="0"/>
          <w:sz w:val="16"/>
          <w:szCs w:val="16"/>
        </w:rPr>
        <w:t>豊橋市教育委員会</w:t>
      </w:r>
      <w:r w:rsidR="000A0696" w:rsidRPr="00C00089">
        <w:rPr>
          <w:rFonts w:ascii="ＭＳ 明朝" w:eastAsia="ＭＳ 明朝" w:hAnsi="ＭＳ 明朝" w:hint="eastAsia"/>
          <w:kern w:val="0"/>
          <w:sz w:val="16"/>
          <w:szCs w:val="16"/>
          <w:lang w:val="pt-BR"/>
        </w:rPr>
        <w:t xml:space="preserve">　</w:t>
      </w:r>
      <w:r w:rsidRPr="00C00089">
        <w:rPr>
          <w:rFonts w:ascii="ＭＳ 明朝" w:eastAsia="ＭＳ 明朝" w:hAnsi="ＭＳ 明朝" w:hint="eastAsia"/>
          <w:kern w:val="0"/>
          <w:sz w:val="16"/>
          <w:szCs w:val="16"/>
          <w:lang w:val="pt-BR"/>
        </w:rPr>
        <w:t>教育長　山西正康</w:t>
      </w:r>
    </w:p>
    <w:p w:rsidR="00C2573A" w:rsidRDefault="00C2573A" w:rsidP="009A32FE">
      <w:pPr>
        <w:spacing w:line="0" w:lineRule="atLeast"/>
        <w:ind w:right="-1"/>
        <w:jc w:val="right"/>
        <w:rPr>
          <w:rFonts w:ascii="ＭＳ 明朝" w:eastAsia="ＭＳ 明朝" w:hAnsi="ＭＳ 明朝"/>
          <w:kern w:val="0"/>
          <w:sz w:val="16"/>
          <w:szCs w:val="16"/>
          <w:lang w:val="pt-PT"/>
        </w:rPr>
      </w:pPr>
    </w:p>
    <w:p w:rsidR="004B2044" w:rsidRPr="00C00089" w:rsidRDefault="004B2044" w:rsidP="009A32FE">
      <w:pPr>
        <w:spacing w:line="0" w:lineRule="atLeast"/>
        <w:ind w:right="-1"/>
        <w:jc w:val="right"/>
        <w:rPr>
          <w:rFonts w:ascii="ＭＳ 明朝" w:eastAsia="ＭＳ 明朝" w:hAnsi="ＭＳ 明朝"/>
          <w:kern w:val="0"/>
          <w:sz w:val="16"/>
          <w:szCs w:val="16"/>
          <w:lang w:val="pt-PT"/>
        </w:rPr>
      </w:pPr>
    </w:p>
    <w:p w:rsidR="00293C9E" w:rsidRPr="00AD3C9E" w:rsidRDefault="00293C9E" w:rsidP="009A32FE">
      <w:pPr>
        <w:spacing w:line="0" w:lineRule="atLeast"/>
        <w:jc w:val="center"/>
        <w:rPr>
          <w:rFonts w:ascii="Arial" w:eastAsia="ＭＳ 明朝" w:hAnsi="Arial" w:cs="Arial"/>
          <w:sz w:val="28"/>
          <w:szCs w:val="28"/>
          <w:lang w:val="pt-PT"/>
        </w:rPr>
      </w:pPr>
      <w:r w:rsidRPr="00AD3C9E">
        <w:rPr>
          <w:rFonts w:ascii="Arial" w:eastAsia="ＭＳ 明朝" w:hAnsi="Arial" w:cs="Arial"/>
          <w:sz w:val="28"/>
          <w:szCs w:val="28"/>
          <w:lang w:val="pt-PT"/>
        </w:rPr>
        <w:t xml:space="preserve">Comunicado sobre la </w:t>
      </w:r>
      <w:r w:rsidR="00AD3C9E" w:rsidRPr="00AD3C9E">
        <w:rPr>
          <w:rFonts w:ascii="Arial" w:eastAsia="ＭＳ 明朝" w:hAnsi="Arial" w:cs="Arial"/>
          <w:sz w:val="28"/>
          <w:szCs w:val="28"/>
          <w:lang w:val="pt-PT"/>
        </w:rPr>
        <w:t xml:space="preserve">Extensión de la </w:t>
      </w:r>
      <w:r w:rsidRPr="00AD3C9E">
        <w:rPr>
          <w:rFonts w:ascii="Arial" w:eastAsia="ＭＳ 明朝" w:hAnsi="Arial" w:cs="Arial"/>
          <w:sz w:val="28"/>
          <w:szCs w:val="28"/>
          <w:lang w:val="pt-PT"/>
        </w:rPr>
        <w:t xml:space="preserve">Suspensión Temporal de las Clases para evitar la expansión del </w:t>
      </w:r>
      <w:r w:rsidR="00421170" w:rsidRPr="00AD3C9E">
        <w:rPr>
          <w:rFonts w:ascii="Arial" w:eastAsia="ＭＳ 明朝" w:hAnsi="Arial" w:cs="Arial"/>
          <w:sz w:val="28"/>
          <w:szCs w:val="28"/>
          <w:lang w:val="pt-PT"/>
        </w:rPr>
        <w:t>c</w:t>
      </w:r>
      <w:r w:rsidRPr="00AD3C9E">
        <w:rPr>
          <w:rFonts w:ascii="Arial" w:eastAsia="ＭＳ 明朝" w:hAnsi="Arial" w:cs="Arial"/>
          <w:sz w:val="28"/>
          <w:szCs w:val="28"/>
          <w:lang w:val="pt-PT"/>
        </w:rPr>
        <w:t>orona</w:t>
      </w:r>
      <w:r w:rsidR="00421170" w:rsidRPr="00AD3C9E">
        <w:rPr>
          <w:rFonts w:ascii="Arial" w:eastAsia="ＭＳ 明朝" w:hAnsi="Arial" w:cs="Arial"/>
          <w:sz w:val="28"/>
          <w:szCs w:val="28"/>
          <w:lang w:val="pt-PT"/>
        </w:rPr>
        <w:t>v</w:t>
      </w:r>
      <w:r w:rsidRPr="00AD3C9E">
        <w:rPr>
          <w:rFonts w:ascii="Arial" w:eastAsia="ＭＳ 明朝" w:hAnsi="Arial" w:cs="Arial"/>
          <w:sz w:val="28"/>
          <w:szCs w:val="28"/>
          <w:lang w:val="pt-PT"/>
        </w:rPr>
        <w:t>irus (C</w:t>
      </w:r>
      <w:r w:rsidR="00421170" w:rsidRPr="00AD3C9E">
        <w:rPr>
          <w:rFonts w:ascii="Arial" w:eastAsia="ＭＳ 明朝" w:hAnsi="Arial" w:cs="Arial"/>
          <w:sz w:val="28"/>
          <w:szCs w:val="28"/>
          <w:lang w:val="pt-PT"/>
        </w:rPr>
        <w:t>OVID</w:t>
      </w:r>
      <w:r w:rsidR="00A53D54" w:rsidRPr="00AD3C9E">
        <w:rPr>
          <w:rFonts w:ascii="Arial" w:eastAsia="ＭＳ 明朝" w:hAnsi="Arial" w:cs="Arial"/>
          <w:sz w:val="28"/>
          <w:szCs w:val="28"/>
          <w:lang w:val="pt-PT"/>
        </w:rPr>
        <w:t>-19)</w:t>
      </w:r>
    </w:p>
    <w:p w:rsidR="00CC0BA9" w:rsidRPr="00AD3C9E" w:rsidRDefault="00CC0BA9" w:rsidP="009A32FE">
      <w:pPr>
        <w:spacing w:line="0" w:lineRule="atLeast"/>
        <w:jc w:val="center"/>
        <w:rPr>
          <w:rFonts w:ascii="ＭＳ 明朝" w:eastAsia="ＭＳ 明朝" w:hAnsi="ＭＳ 明朝"/>
          <w:sz w:val="16"/>
          <w:szCs w:val="16"/>
        </w:rPr>
      </w:pPr>
      <w:r w:rsidRPr="00AD3C9E">
        <w:rPr>
          <w:rFonts w:ascii="ＭＳ 明朝" w:eastAsia="ＭＳ 明朝" w:hAnsi="ＭＳ 明朝" w:hint="eastAsia"/>
          <w:sz w:val="16"/>
          <w:szCs w:val="16"/>
        </w:rPr>
        <w:t>新型コロナウイルス感染症拡大防止に係る臨時休業</w:t>
      </w:r>
      <w:r w:rsidR="00C14FF2" w:rsidRPr="00AD3C9E">
        <w:rPr>
          <w:rFonts w:ascii="ＭＳ 明朝" w:eastAsia="ＭＳ 明朝" w:hAnsi="ＭＳ 明朝" w:hint="eastAsia"/>
          <w:sz w:val="16"/>
          <w:szCs w:val="16"/>
        </w:rPr>
        <w:t>措置</w:t>
      </w:r>
      <w:r w:rsidR="00163ECB" w:rsidRPr="00AD3C9E">
        <w:rPr>
          <w:rFonts w:ascii="ＭＳ 明朝" w:eastAsia="ＭＳ 明朝" w:hAnsi="ＭＳ 明朝" w:hint="eastAsia"/>
          <w:sz w:val="16"/>
          <w:szCs w:val="16"/>
        </w:rPr>
        <w:t>延長</w:t>
      </w:r>
      <w:r w:rsidRPr="00AD3C9E">
        <w:rPr>
          <w:rFonts w:ascii="ＭＳ 明朝" w:eastAsia="ＭＳ 明朝" w:hAnsi="ＭＳ 明朝" w:hint="eastAsia"/>
          <w:sz w:val="16"/>
          <w:szCs w:val="16"/>
        </w:rPr>
        <w:t>のお知らせ</w:t>
      </w:r>
    </w:p>
    <w:p w:rsidR="001C59BC" w:rsidRDefault="001C59BC" w:rsidP="009A32FE">
      <w:pPr>
        <w:spacing w:line="0" w:lineRule="atLeast"/>
        <w:rPr>
          <w:rFonts w:ascii="ＭＳ 明朝" w:eastAsia="ＭＳ 明朝" w:hAnsi="ＭＳ 明朝"/>
          <w:sz w:val="16"/>
          <w:szCs w:val="16"/>
        </w:rPr>
      </w:pPr>
    </w:p>
    <w:p w:rsidR="00C2573A" w:rsidRPr="00C00089" w:rsidRDefault="00C2573A" w:rsidP="009A32FE">
      <w:pPr>
        <w:spacing w:line="0" w:lineRule="atLeast"/>
        <w:rPr>
          <w:rFonts w:ascii="ＭＳ 明朝" w:eastAsia="ＭＳ 明朝" w:hAnsi="ＭＳ 明朝"/>
          <w:sz w:val="16"/>
          <w:szCs w:val="16"/>
        </w:rPr>
      </w:pPr>
    </w:p>
    <w:p w:rsidR="003B2995" w:rsidRPr="00EE1B8C" w:rsidRDefault="003B2995" w:rsidP="009A32FE">
      <w:pPr>
        <w:spacing w:line="0" w:lineRule="atLeast"/>
        <w:rPr>
          <w:rFonts w:ascii="Arial" w:eastAsia="ＭＳ 明朝" w:hAnsi="Arial" w:cs="Arial"/>
          <w:sz w:val="22"/>
          <w:lang w:val="pt-PT"/>
        </w:rPr>
      </w:pPr>
      <w:r w:rsidRPr="00EE1B8C">
        <w:rPr>
          <w:rFonts w:ascii="Arial" w:eastAsia="ＭＳ 明朝" w:hAnsi="Arial" w:cs="Arial"/>
          <w:sz w:val="22"/>
          <w:lang w:val="pt-PT"/>
        </w:rPr>
        <w:t xml:space="preserve">   </w:t>
      </w:r>
      <w:r w:rsidR="00103B12">
        <w:rPr>
          <w:rFonts w:ascii="Arial" w:eastAsia="ＭＳ 明朝" w:hAnsi="Arial" w:cs="Arial"/>
          <w:sz w:val="22"/>
          <w:lang w:val="pt-PT"/>
        </w:rPr>
        <w:t>Siguiendo las indicaciones</w:t>
      </w:r>
      <w:r w:rsidR="004507A7">
        <w:rPr>
          <w:rFonts w:ascii="Arial" w:eastAsia="ＭＳ 明朝" w:hAnsi="Arial" w:cs="Arial"/>
          <w:sz w:val="22"/>
          <w:lang w:val="pt-PT"/>
        </w:rPr>
        <w:t xml:space="preserve"> </w:t>
      </w:r>
      <w:r w:rsidRPr="00EE1B8C">
        <w:rPr>
          <w:rFonts w:ascii="Arial" w:eastAsia="ＭＳ 明朝" w:hAnsi="Arial" w:cs="Arial"/>
          <w:sz w:val="22"/>
          <w:lang w:val="pt-PT"/>
        </w:rPr>
        <w:t>dadas por la prefect</w:t>
      </w:r>
      <w:r w:rsidR="00D97463" w:rsidRPr="00EE1B8C">
        <w:rPr>
          <w:rFonts w:ascii="Arial" w:eastAsia="ＭＳ 明朝" w:hAnsi="Arial" w:cs="Arial"/>
          <w:sz w:val="22"/>
          <w:lang w:val="pt-PT"/>
        </w:rPr>
        <w:t xml:space="preserve">ura de Aichi-Ken, el día </w:t>
      </w:r>
      <w:r w:rsidR="004507A7">
        <w:rPr>
          <w:rFonts w:ascii="Arial" w:eastAsia="ＭＳ 明朝" w:hAnsi="Arial" w:cs="Arial"/>
          <w:sz w:val="22"/>
          <w:lang w:val="pt-PT"/>
        </w:rPr>
        <w:t>24</w:t>
      </w:r>
      <w:r w:rsidR="00D97463" w:rsidRPr="00EE1B8C">
        <w:rPr>
          <w:rFonts w:ascii="Arial" w:eastAsia="ＭＳ 明朝" w:hAnsi="Arial" w:cs="Arial"/>
          <w:sz w:val="22"/>
          <w:lang w:val="pt-PT"/>
        </w:rPr>
        <w:t xml:space="preserve"> de abr</w:t>
      </w:r>
      <w:r w:rsidR="00F920AF">
        <w:rPr>
          <w:rFonts w:ascii="Arial" w:eastAsia="ＭＳ 明朝" w:hAnsi="Arial" w:cs="Arial"/>
          <w:sz w:val="22"/>
          <w:lang w:val="pt-PT"/>
        </w:rPr>
        <w:t xml:space="preserve">il de 2020, </w:t>
      </w:r>
      <w:r w:rsidR="006955A7">
        <w:rPr>
          <w:rFonts w:ascii="Arial" w:eastAsia="ＭＳ 明朝" w:hAnsi="Arial" w:cs="Arial"/>
          <w:sz w:val="22"/>
          <w:lang w:val="pt-PT"/>
        </w:rPr>
        <w:t xml:space="preserve">se </w:t>
      </w:r>
      <w:r w:rsidR="00FE054B">
        <w:rPr>
          <w:rFonts w:ascii="Arial" w:eastAsia="ＭＳ 明朝" w:hAnsi="Arial" w:cs="Arial"/>
          <w:sz w:val="22"/>
          <w:lang w:val="pt-PT"/>
        </w:rPr>
        <w:t>ha</w:t>
      </w:r>
      <w:r w:rsidR="00F920AF">
        <w:rPr>
          <w:rFonts w:ascii="Arial" w:eastAsia="ＭＳ 明朝" w:hAnsi="Arial" w:cs="Arial"/>
          <w:sz w:val="22"/>
          <w:lang w:val="pt-PT"/>
        </w:rPr>
        <w:t xml:space="preserve"> decidido que el período de suspen</w:t>
      </w:r>
      <w:r w:rsidR="006955A7">
        <w:rPr>
          <w:rFonts w:ascii="Arial" w:eastAsia="ＭＳ 明朝" w:hAnsi="Arial" w:cs="Arial"/>
          <w:sz w:val="22"/>
          <w:lang w:val="pt-PT"/>
        </w:rPr>
        <w:t>sión temporal de las clases será</w:t>
      </w:r>
      <w:r w:rsidR="00F920AF">
        <w:rPr>
          <w:rFonts w:ascii="Arial" w:eastAsia="ＭＳ 明朝" w:hAnsi="Arial" w:cs="Arial"/>
          <w:sz w:val="22"/>
          <w:lang w:val="pt-PT"/>
        </w:rPr>
        <w:t xml:space="preserve"> extendid</w:t>
      </w:r>
      <w:r w:rsidR="00994095">
        <w:rPr>
          <w:rFonts w:ascii="Arial" w:eastAsia="ＭＳ 明朝" w:hAnsi="Arial" w:cs="Arial"/>
          <w:sz w:val="22"/>
          <w:lang w:val="pt-PT"/>
        </w:rPr>
        <w:t>o</w:t>
      </w:r>
      <w:r w:rsidR="00D97463" w:rsidRPr="00EE1B8C">
        <w:rPr>
          <w:rFonts w:ascii="Arial" w:eastAsia="ＭＳ 明朝" w:hAnsi="Arial" w:cs="Arial"/>
          <w:sz w:val="22"/>
          <w:lang w:val="pt-PT"/>
        </w:rPr>
        <w:t xml:space="preserve"> en todas las escuelas municipales de la ciudad de Toyohashi. Esto incluye a las 74 escuelas primarias y secundarias, escuela especial y preparatorias “TOYOHASHI K</w:t>
      </w:r>
      <w:r w:rsidR="00516708" w:rsidRPr="00EE1B8C">
        <w:rPr>
          <w:rFonts w:ascii="Arial" w:eastAsia="ＭＳ 明朝" w:hAnsi="Arial" w:cs="Arial"/>
          <w:sz w:val="22"/>
          <w:lang w:val="pt-PT"/>
        </w:rPr>
        <w:t>Ō</w:t>
      </w:r>
      <w:r w:rsidR="00D97463" w:rsidRPr="00EE1B8C">
        <w:rPr>
          <w:rFonts w:ascii="Arial" w:eastAsia="ＭＳ 明朝" w:hAnsi="Arial" w:cs="Arial"/>
          <w:sz w:val="22"/>
          <w:lang w:val="pt-PT"/>
        </w:rPr>
        <w:t>T</w:t>
      </w:r>
      <w:r w:rsidR="00516708" w:rsidRPr="00EE1B8C">
        <w:rPr>
          <w:rFonts w:ascii="Arial" w:eastAsia="ＭＳ 明朝" w:hAnsi="Arial" w:cs="Arial"/>
          <w:sz w:val="22"/>
          <w:lang w:val="pt-PT"/>
        </w:rPr>
        <w:t>Ō</w:t>
      </w:r>
      <w:r w:rsidR="00D97463" w:rsidRPr="00EE1B8C">
        <w:rPr>
          <w:rFonts w:ascii="Arial" w:eastAsia="ＭＳ 明朝" w:hAnsi="Arial" w:cs="Arial"/>
          <w:sz w:val="22"/>
          <w:lang w:val="pt-PT"/>
        </w:rPr>
        <w:t xml:space="preserve"> GAKK</w:t>
      </w:r>
      <w:r w:rsidR="00516708" w:rsidRPr="00EE1B8C">
        <w:rPr>
          <w:rFonts w:ascii="Arial" w:eastAsia="ＭＳ 明朝" w:hAnsi="Arial" w:cs="Arial"/>
          <w:sz w:val="22"/>
          <w:lang w:val="pt-PT"/>
        </w:rPr>
        <w:t>Ō</w:t>
      </w:r>
      <w:r w:rsidR="00D97463" w:rsidRPr="00EE1B8C">
        <w:rPr>
          <w:rFonts w:ascii="Arial" w:eastAsia="ＭＳ 明朝" w:hAnsi="Arial" w:cs="Arial"/>
          <w:sz w:val="22"/>
          <w:lang w:val="pt-PT"/>
        </w:rPr>
        <w:t>” y “KASEI K</w:t>
      </w:r>
      <w:r w:rsidR="00516708" w:rsidRPr="00EE1B8C">
        <w:rPr>
          <w:rFonts w:ascii="Arial" w:eastAsia="ＭＳ 明朝" w:hAnsi="Arial" w:cs="Arial"/>
          <w:sz w:val="22"/>
          <w:lang w:val="pt-PT"/>
        </w:rPr>
        <w:t>Ō</w:t>
      </w:r>
      <w:r w:rsidR="00D97463" w:rsidRPr="00EE1B8C">
        <w:rPr>
          <w:rFonts w:ascii="Arial" w:eastAsia="ＭＳ 明朝" w:hAnsi="Arial" w:cs="Arial"/>
          <w:sz w:val="22"/>
          <w:lang w:val="pt-PT"/>
        </w:rPr>
        <w:t>T</w:t>
      </w:r>
      <w:r w:rsidR="00516708" w:rsidRPr="00EE1B8C">
        <w:rPr>
          <w:rFonts w:ascii="Arial" w:eastAsia="ＭＳ 明朝" w:hAnsi="Arial" w:cs="Arial"/>
          <w:sz w:val="22"/>
          <w:lang w:val="pt-PT"/>
        </w:rPr>
        <w:t>Ō</w:t>
      </w:r>
      <w:r w:rsidR="00D97463" w:rsidRPr="00EE1B8C">
        <w:rPr>
          <w:rFonts w:ascii="Arial" w:eastAsia="ＭＳ 明朝" w:hAnsi="Arial" w:cs="Arial"/>
          <w:sz w:val="22"/>
          <w:lang w:val="pt-PT"/>
        </w:rPr>
        <w:t xml:space="preserve"> SENSH</w:t>
      </w:r>
      <w:r w:rsidR="00516708" w:rsidRPr="00EE1B8C">
        <w:rPr>
          <w:rFonts w:ascii="Arial" w:eastAsia="ＭＳ 明朝" w:hAnsi="Arial" w:cs="Arial"/>
          <w:sz w:val="22"/>
          <w:lang w:val="pt-PT"/>
        </w:rPr>
        <w:t>Ū</w:t>
      </w:r>
      <w:r w:rsidR="00D97463" w:rsidRPr="00EE1B8C">
        <w:rPr>
          <w:rFonts w:ascii="Arial" w:eastAsia="ＭＳ 明朝" w:hAnsi="Arial" w:cs="Arial"/>
          <w:sz w:val="22"/>
          <w:lang w:val="pt-PT"/>
        </w:rPr>
        <w:t xml:space="preserve"> GAKK</w:t>
      </w:r>
      <w:r w:rsidR="00516708" w:rsidRPr="00EE1B8C">
        <w:rPr>
          <w:rFonts w:ascii="Arial" w:eastAsia="ＭＳ 明朝" w:hAnsi="Arial" w:cs="Arial"/>
          <w:sz w:val="22"/>
          <w:lang w:val="pt-PT"/>
        </w:rPr>
        <w:t>Ō</w:t>
      </w:r>
      <w:r w:rsidR="00D97463" w:rsidRPr="00EE1B8C">
        <w:rPr>
          <w:rFonts w:ascii="Arial" w:eastAsia="ＭＳ 明朝" w:hAnsi="Arial" w:cs="Arial"/>
          <w:sz w:val="22"/>
          <w:lang w:val="pt-PT"/>
        </w:rPr>
        <w:t>”.</w:t>
      </w:r>
    </w:p>
    <w:p w:rsidR="00D97463" w:rsidRDefault="00D97463" w:rsidP="009A32FE">
      <w:pPr>
        <w:spacing w:line="0" w:lineRule="atLeast"/>
        <w:rPr>
          <w:rFonts w:ascii="Arial" w:eastAsia="ＭＳ 明朝" w:hAnsi="Arial" w:cs="Arial"/>
          <w:sz w:val="22"/>
          <w:lang w:val="pt-PT"/>
        </w:rPr>
      </w:pPr>
      <w:r w:rsidRPr="00EE1B8C">
        <w:rPr>
          <w:rFonts w:ascii="Arial" w:eastAsia="ＭＳ 明朝" w:hAnsi="Arial" w:cs="Arial"/>
          <w:sz w:val="22"/>
          <w:lang w:val="pt-PT"/>
        </w:rPr>
        <w:t xml:space="preserve">   Por lo tanto, serán tomadas las med</w:t>
      </w:r>
      <w:r w:rsidR="00322B88" w:rsidRPr="00EE1B8C">
        <w:rPr>
          <w:rFonts w:ascii="Arial" w:eastAsia="ＭＳ 明朝" w:hAnsi="Arial" w:cs="Arial"/>
          <w:sz w:val="22"/>
          <w:lang w:val="pt-PT"/>
        </w:rPr>
        <w:t xml:space="preserve">idas mencionadas abajo. Esperamos poder contar con la comprensión y colaboración de todos los padres </w:t>
      </w:r>
      <w:r w:rsidR="009A32FE" w:rsidRPr="00EE1B8C">
        <w:rPr>
          <w:rFonts w:ascii="Arial" w:eastAsia="ＭＳ 明朝" w:hAnsi="Arial" w:cs="Arial"/>
          <w:sz w:val="22"/>
          <w:lang w:val="pt-PT"/>
        </w:rPr>
        <w:t>para cuidar de la salud</w:t>
      </w:r>
      <w:r w:rsidR="00322B88" w:rsidRPr="00EE1B8C">
        <w:rPr>
          <w:rFonts w:ascii="Arial" w:eastAsia="ＭＳ 明朝" w:hAnsi="Arial" w:cs="Arial"/>
          <w:sz w:val="22"/>
          <w:lang w:val="pt-PT"/>
        </w:rPr>
        <w:t xml:space="preserve"> de los niños y evitar la expansión del </w:t>
      </w:r>
      <w:r w:rsidR="009A32FE" w:rsidRPr="00EE1B8C">
        <w:rPr>
          <w:rFonts w:ascii="Arial" w:eastAsia="ＭＳ 明朝" w:hAnsi="Arial" w:cs="Arial"/>
          <w:sz w:val="22"/>
          <w:lang w:val="pt-PT"/>
        </w:rPr>
        <w:t>c</w:t>
      </w:r>
      <w:r w:rsidR="00322B88" w:rsidRPr="00EE1B8C">
        <w:rPr>
          <w:rFonts w:ascii="Arial" w:eastAsia="ＭＳ 明朝" w:hAnsi="Arial" w:cs="Arial"/>
          <w:sz w:val="22"/>
          <w:lang w:val="pt-PT"/>
        </w:rPr>
        <w:t>orona</w:t>
      </w:r>
      <w:r w:rsidR="009A32FE" w:rsidRPr="00EE1B8C">
        <w:rPr>
          <w:rFonts w:ascii="Arial" w:eastAsia="ＭＳ 明朝" w:hAnsi="Arial" w:cs="Arial"/>
          <w:sz w:val="22"/>
          <w:lang w:val="pt-PT"/>
        </w:rPr>
        <w:t>virus.</w:t>
      </w:r>
    </w:p>
    <w:p w:rsidR="006C3091" w:rsidRDefault="006C3091" w:rsidP="009A32FE">
      <w:pPr>
        <w:spacing w:line="0" w:lineRule="atLeast"/>
        <w:rPr>
          <w:rFonts w:ascii="Arial" w:eastAsia="ＭＳ 明朝" w:hAnsi="Arial" w:cs="Arial"/>
          <w:sz w:val="16"/>
          <w:szCs w:val="16"/>
          <w:lang w:val="pt-PT"/>
        </w:rPr>
      </w:pPr>
    </w:p>
    <w:p w:rsidR="008232E1" w:rsidRPr="007213E3" w:rsidRDefault="008232E1" w:rsidP="009A32FE">
      <w:pPr>
        <w:spacing w:line="0" w:lineRule="atLeast"/>
        <w:rPr>
          <w:rFonts w:ascii="Arial" w:eastAsia="ＭＳ 明朝" w:hAnsi="Arial" w:cs="Arial"/>
          <w:sz w:val="16"/>
          <w:szCs w:val="16"/>
          <w:lang w:val="pt-PT"/>
        </w:rPr>
      </w:pPr>
    </w:p>
    <w:p w:rsidR="009A32FE" w:rsidRPr="009A3506" w:rsidRDefault="00EE1B8C" w:rsidP="009A32FE">
      <w:pPr>
        <w:spacing w:line="0" w:lineRule="atLeast"/>
        <w:rPr>
          <w:rFonts w:ascii="Arial" w:hAnsi="Arial" w:cs="Arial"/>
          <w:b/>
          <w:sz w:val="22"/>
          <w:lang w:val="pt-PT"/>
        </w:rPr>
      </w:pPr>
      <w:r w:rsidRPr="009A3506">
        <w:rPr>
          <w:rFonts w:ascii="Arial" w:hAnsi="Arial" w:cs="Arial"/>
          <w:b/>
          <w:sz w:val="22"/>
          <w:lang w:val="pt-PT"/>
        </w:rPr>
        <w:t>1. Período de descanso:</w:t>
      </w:r>
    </w:p>
    <w:p w:rsidR="00EE1B8C" w:rsidRDefault="00072FBA" w:rsidP="009A32FE">
      <w:pPr>
        <w:spacing w:line="0" w:lineRule="atLeast"/>
        <w:rPr>
          <w:rFonts w:ascii="Arial" w:hAnsi="Arial" w:cs="Arial"/>
          <w:sz w:val="22"/>
          <w:lang w:val="pt-PT"/>
        </w:rPr>
      </w:pPr>
      <w:r>
        <w:rPr>
          <w:rFonts w:ascii="Arial" w:hAnsi="Arial" w:cs="Arial"/>
          <w:sz w:val="22"/>
          <w:lang w:val="pt-PT"/>
        </w:rPr>
        <w:t xml:space="preserve">  H</w:t>
      </w:r>
      <w:r w:rsidR="00EE1B8C">
        <w:rPr>
          <w:rFonts w:ascii="Arial" w:hAnsi="Arial" w:cs="Arial"/>
          <w:sz w:val="22"/>
          <w:lang w:val="pt-PT"/>
        </w:rPr>
        <w:t xml:space="preserve">asta el día </w:t>
      </w:r>
      <w:r w:rsidR="00891107">
        <w:rPr>
          <w:rFonts w:ascii="Arial" w:hAnsi="Arial" w:cs="Arial"/>
          <w:sz w:val="22"/>
          <w:lang w:val="pt-PT"/>
        </w:rPr>
        <w:t>31</w:t>
      </w:r>
      <w:r w:rsidR="00EE1B8C">
        <w:rPr>
          <w:rFonts w:ascii="Arial" w:hAnsi="Arial" w:cs="Arial"/>
          <w:sz w:val="22"/>
          <w:lang w:val="pt-PT"/>
        </w:rPr>
        <w:t xml:space="preserve"> (</w:t>
      </w:r>
      <w:r w:rsidR="00891107">
        <w:rPr>
          <w:rFonts w:ascii="Arial" w:hAnsi="Arial" w:cs="Arial"/>
          <w:sz w:val="22"/>
          <w:lang w:val="pt-PT"/>
        </w:rPr>
        <w:t>domingo</w:t>
      </w:r>
      <w:r w:rsidR="00EE1B8C">
        <w:rPr>
          <w:rFonts w:ascii="Arial" w:hAnsi="Arial" w:cs="Arial"/>
          <w:sz w:val="22"/>
          <w:lang w:val="pt-PT"/>
        </w:rPr>
        <w:t xml:space="preserve">) de </w:t>
      </w:r>
      <w:r>
        <w:rPr>
          <w:rFonts w:ascii="Arial" w:hAnsi="Arial" w:cs="Arial"/>
          <w:sz w:val="22"/>
          <w:lang w:val="pt-PT"/>
        </w:rPr>
        <w:t>mayo</w:t>
      </w:r>
      <w:r w:rsidR="00EE1B8C">
        <w:rPr>
          <w:rFonts w:ascii="Arial" w:hAnsi="Arial" w:cs="Arial"/>
          <w:sz w:val="22"/>
          <w:lang w:val="pt-PT"/>
        </w:rPr>
        <w:t xml:space="preserve"> de 2020</w:t>
      </w:r>
    </w:p>
    <w:p w:rsidR="00EE1B8C" w:rsidRDefault="00EE1B8C" w:rsidP="009A32FE">
      <w:pPr>
        <w:spacing w:line="0" w:lineRule="atLeast"/>
        <w:rPr>
          <w:rFonts w:ascii="Arial" w:hAnsi="Arial" w:cs="Arial"/>
          <w:sz w:val="22"/>
          <w:lang w:val="pt-PT"/>
        </w:rPr>
      </w:pPr>
      <w:r>
        <w:rPr>
          <w:rFonts w:ascii="Arial" w:hAnsi="Arial" w:cs="Arial"/>
          <w:sz w:val="22"/>
          <w:lang w:val="pt-PT"/>
        </w:rPr>
        <w:t xml:space="preserve">  (Sin embargo, podrán haber cambios según la situación de contagios en la región.)</w:t>
      </w:r>
    </w:p>
    <w:p w:rsidR="008232E1" w:rsidRPr="00E078AE" w:rsidRDefault="008232E1" w:rsidP="009A32FE">
      <w:pPr>
        <w:spacing w:line="0" w:lineRule="atLeast"/>
        <w:rPr>
          <w:rFonts w:ascii="Arial" w:hAnsi="Arial" w:cs="Arial"/>
          <w:sz w:val="16"/>
          <w:szCs w:val="16"/>
          <w:lang w:val="pt-PT"/>
        </w:rPr>
      </w:pPr>
    </w:p>
    <w:p w:rsidR="00EE1B8C" w:rsidRPr="009A3506" w:rsidRDefault="00EE1B8C" w:rsidP="009A32FE">
      <w:pPr>
        <w:spacing w:line="0" w:lineRule="atLeast"/>
        <w:rPr>
          <w:rFonts w:ascii="Arial" w:hAnsi="Arial" w:cs="Arial"/>
          <w:b/>
          <w:sz w:val="22"/>
          <w:lang w:val="pt-PT"/>
        </w:rPr>
      </w:pPr>
      <w:r w:rsidRPr="009A3506">
        <w:rPr>
          <w:rFonts w:ascii="Arial" w:hAnsi="Arial" w:cs="Arial"/>
          <w:b/>
          <w:sz w:val="22"/>
          <w:lang w:val="pt-PT"/>
        </w:rPr>
        <w:t>2. Observaciones:</w:t>
      </w:r>
    </w:p>
    <w:p w:rsidR="001C170F" w:rsidRDefault="001C170F" w:rsidP="005F584A">
      <w:pPr>
        <w:spacing w:line="0" w:lineRule="atLeast"/>
        <w:ind w:left="803" w:hangingChars="400" w:hanging="803"/>
        <w:rPr>
          <w:rFonts w:ascii="Arial" w:hAnsi="Arial" w:cs="Arial"/>
          <w:sz w:val="22"/>
          <w:lang w:val="pt-PT"/>
        </w:rPr>
      </w:pPr>
      <w:r>
        <w:rPr>
          <w:rFonts w:ascii="Arial" w:hAnsi="Arial" w:cs="Arial"/>
          <w:sz w:val="22"/>
          <w:lang w:val="pt-PT"/>
        </w:rPr>
        <w:t xml:space="preserve">  (</w:t>
      </w:r>
      <w:r w:rsidR="00466892">
        <w:rPr>
          <w:rFonts w:ascii="Arial" w:hAnsi="Arial" w:cs="Arial"/>
          <w:sz w:val="22"/>
          <w:lang w:val="pt-PT"/>
        </w:rPr>
        <w:t>1</w:t>
      </w:r>
      <w:r>
        <w:rPr>
          <w:rFonts w:ascii="Arial" w:hAnsi="Arial" w:cs="Arial"/>
          <w:sz w:val="22"/>
          <w:lang w:val="pt-PT"/>
        </w:rPr>
        <w:t xml:space="preserve">) Sobre cómo pasar </w:t>
      </w:r>
      <w:r w:rsidR="00060A64">
        <w:rPr>
          <w:rFonts w:ascii="Arial" w:hAnsi="Arial" w:cs="Arial"/>
          <w:sz w:val="22"/>
          <w:lang w:val="pt-PT"/>
        </w:rPr>
        <w:t>el período de descanso:</w:t>
      </w:r>
    </w:p>
    <w:p w:rsidR="000655E7" w:rsidRDefault="001D1264" w:rsidP="000655E7">
      <w:pPr>
        <w:spacing w:line="0" w:lineRule="atLeast"/>
        <w:ind w:left="803" w:hangingChars="400" w:hanging="803"/>
        <w:rPr>
          <w:rFonts w:ascii="Arial" w:hAnsi="Arial" w:cs="Arial"/>
          <w:sz w:val="22"/>
          <w:lang w:val="pt-PT"/>
        </w:rPr>
      </w:pPr>
      <w:r>
        <w:rPr>
          <w:rFonts w:ascii="Arial" w:hAnsi="Arial" w:cs="Arial"/>
          <w:sz w:val="22"/>
          <w:lang w:val="pt-PT"/>
        </w:rPr>
        <w:t xml:space="preserve">    </w:t>
      </w:r>
      <w:r w:rsidR="00381C61">
        <w:rPr>
          <w:rFonts w:ascii="Arial" w:hAnsi="Arial" w:cs="Arial"/>
          <w:sz w:val="22"/>
          <w:lang w:val="pt-PT"/>
        </w:rPr>
        <w:t xml:space="preserve"> </w:t>
      </w:r>
      <w:r w:rsidR="00AD0B38" w:rsidRPr="00EE1B8C">
        <w:rPr>
          <w:rFonts w:ascii="ＭＳ 明朝" w:eastAsia="ＭＳ 明朝" w:hAnsi="ＭＳ 明朝" w:hint="eastAsia"/>
          <w:sz w:val="22"/>
        </w:rPr>
        <w:t>・</w:t>
      </w:r>
      <w:r w:rsidR="00AD0B38" w:rsidRPr="00163ECB">
        <w:rPr>
          <w:rFonts w:ascii="ＭＳ 明朝" w:eastAsia="ＭＳ 明朝" w:hAnsi="ＭＳ 明朝" w:hint="eastAsia"/>
          <w:sz w:val="22"/>
          <w:lang w:val="pt-PT"/>
        </w:rPr>
        <w:t xml:space="preserve"> </w:t>
      </w:r>
      <w:r w:rsidR="00AD0B38">
        <w:rPr>
          <w:rFonts w:ascii="Arial" w:hAnsi="Arial" w:cs="Arial"/>
          <w:sz w:val="22"/>
          <w:lang w:val="pt-PT"/>
        </w:rPr>
        <w:t>E</w:t>
      </w:r>
      <w:r w:rsidR="00381C61">
        <w:rPr>
          <w:rFonts w:ascii="Arial" w:hAnsi="Arial" w:cs="Arial"/>
          <w:sz w:val="22"/>
          <w:lang w:val="pt-PT"/>
        </w:rPr>
        <w:t>vit</w:t>
      </w:r>
      <w:r w:rsidR="00FC7D6D">
        <w:rPr>
          <w:rFonts w:ascii="Arial" w:hAnsi="Arial" w:cs="Arial"/>
          <w:sz w:val="22"/>
          <w:lang w:val="pt-PT"/>
        </w:rPr>
        <w:t>e</w:t>
      </w:r>
      <w:r w:rsidR="00381C61">
        <w:rPr>
          <w:rFonts w:ascii="Arial" w:hAnsi="Arial" w:cs="Arial"/>
          <w:sz w:val="22"/>
          <w:lang w:val="pt-PT"/>
        </w:rPr>
        <w:t xml:space="preserve"> sali</w:t>
      </w:r>
      <w:r w:rsidR="000655E7">
        <w:rPr>
          <w:rFonts w:ascii="Arial" w:hAnsi="Arial" w:cs="Arial"/>
          <w:sz w:val="22"/>
          <w:lang w:val="pt-PT"/>
        </w:rPr>
        <w:t>r</w:t>
      </w:r>
      <w:r w:rsidR="00AD0B38">
        <w:rPr>
          <w:rFonts w:ascii="Arial" w:hAnsi="Arial" w:cs="Arial"/>
          <w:sz w:val="22"/>
          <w:lang w:val="pt-PT"/>
        </w:rPr>
        <w:t xml:space="preserve"> a la calle</w:t>
      </w:r>
      <w:r w:rsidR="00185509">
        <w:rPr>
          <w:rFonts w:ascii="Arial" w:hAnsi="Arial" w:cs="Arial"/>
          <w:sz w:val="22"/>
          <w:lang w:val="pt-PT"/>
        </w:rPr>
        <w:t>, e</w:t>
      </w:r>
      <w:r w:rsidR="00381C61">
        <w:rPr>
          <w:rFonts w:ascii="Arial" w:hAnsi="Arial" w:cs="Arial"/>
          <w:sz w:val="22"/>
          <w:lang w:val="pt-PT"/>
        </w:rPr>
        <w:t xml:space="preserve"> </w:t>
      </w:r>
      <w:r w:rsidR="00A631DA">
        <w:rPr>
          <w:rFonts w:ascii="Arial" w:hAnsi="Arial" w:cs="Arial"/>
          <w:sz w:val="22"/>
          <w:lang w:val="pt-PT"/>
        </w:rPr>
        <w:t xml:space="preserve">intentar </w:t>
      </w:r>
      <w:r w:rsidR="00381C61">
        <w:rPr>
          <w:rFonts w:ascii="Arial" w:hAnsi="Arial" w:cs="Arial"/>
          <w:sz w:val="22"/>
          <w:lang w:val="pt-PT"/>
        </w:rPr>
        <w:t>pasarla d</w:t>
      </w:r>
      <w:r w:rsidR="000655E7">
        <w:rPr>
          <w:rFonts w:ascii="Arial" w:hAnsi="Arial" w:cs="Arial"/>
          <w:sz w:val="22"/>
          <w:lang w:val="pt-PT"/>
        </w:rPr>
        <w:t>escansando</w:t>
      </w:r>
      <w:r w:rsidR="00381C61">
        <w:rPr>
          <w:rFonts w:ascii="Arial" w:hAnsi="Arial" w:cs="Arial"/>
          <w:sz w:val="22"/>
          <w:lang w:val="pt-PT"/>
        </w:rPr>
        <w:t xml:space="preserve"> </w:t>
      </w:r>
      <w:r w:rsidR="000655E7">
        <w:rPr>
          <w:rFonts w:ascii="Arial" w:hAnsi="Arial" w:cs="Arial"/>
          <w:sz w:val="22"/>
          <w:lang w:val="pt-PT"/>
        </w:rPr>
        <w:t>en casa.</w:t>
      </w:r>
    </w:p>
    <w:p w:rsidR="00856A18" w:rsidRDefault="00856A18" w:rsidP="00856A18">
      <w:pPr>
        <w:spacing w:line="0" w:lineRule="atLeast"/>
        <w:ind w:left="803" w:hangingChars="400" w:hanging="803"/>
        <w:rPr>
          <w:rFonts w:ascii="Arial" w:hAnsi="Arial" w:cs="Arial"/>
          <w:sz w:val="22"/>
          <w:lang w:val="pt-PT"/>
        </w:rPr>
      </w:pPr>
      <w:r>
        <w:rPr>
          <w:rFonts w:ascii="Arial" w:hAnsi="Arial" w:cs="Arial"/>
          <w:sz w:val="22"/>
          <w:lang w:val="pt-PT"/>
        </w:rPr>
        <w:t xml:space="preserve">     </w:t>
      </w:r>
      <w:r w:rsidRPr="00EE1B8C">
        <w:rPr>
          <w:rFonts w:ascii="ＭＳ 明朝" w:eastAsia="ＭＳ 明朝" w:hAnsi="ＭＳ 明朝" w:hint="eastAsia"/>
          <w:sz w:val="22"/>
        </w:rPr>
        <w:t>・</w:t>
      </w:r>
      <w:r w:rsidRPr="00AD0B38">
        <w:rPr>
          <w:rFonts w:ascii="ＭＳ 明朝" w:eastAsia="ＭＳ 明朝" w:hAnsi="ＭＳ 明朝" w:hint="eastAsia"/>
          <w:sz w:val="22"/>
          <w:lang w:val="pt-PT"/>
        </w:rPr>
        <w:t xml:space="preserve"> </w:t>
      </w:r>
      <w:r>
        <w:rPr>
          <w:rFonts w:ascii="Arial" w:hAnsi="Arial" w:cs="Arial"/>
          <w:sz w:val="22"/>
          <w:lang w:val="pt-PT"/>
        </w:rPr>
        <w:t>Evit</w:t>
      </w:r>
      <w:r w:rsidR="00FC7D6D">
        <w:rPr>
          <w:rFonts w:ascii="Arial" w:hAnsi="Arial" w:cs="Arial"/>
          <w:sz w:val="22"/>
          <w:lang w:val="pt-PT"/>
        </w:rPr>
        <w:t>e</w:t>
      </w:r>
      <w:r w:rsidR="004A26BC">
        <w:rPr>
          <w:rFonts w:ascii="Arial" w:hAnsi="Arial" w:cs="Arial"/>
          <w:sz w:val="22"/>
          <w:lang w:val="pt-PT"/>
        </w:rPr>
        <w:t xml:space="preserve"> </w:t>
      </w:r>
      <w:r>
        <w:rPr>
          <w:rFonts w:ascii="Arial" w:hAnsi="Arial" w:cs="Arial"/>
          <w:sz w:val="22"/>
          <w:lang w:val="pt-PT"/>
        </w:rPr>
        <w:t>ir a lugares en donde se reune la gente.</w:t>
      </w:r>
    </w:p>
    <w:p w:rsidR="00381C61" w:rsidRDefault="00381C61" w:rsidP="005F584A">
      <w:pPr>
        <w:spacing w:line="0" w:lineRule="atLeast"/>
        <w:ind w:left="803" w:hangingChars="400" w:hanging="803"/>
        <w:rPr>
          <w:rFonts w:ascii="Arial" w:hAnsi="Arial" w:cs="Arial"/>
          <w:sz w:val="22"/>
          <w:lang w:val="pt-PT"/>
        </w:rPr>
      </w:pPr>
      <w:r>
        <w:rPr>
          <w:rFonts w:ascii="Arial" w:hAnsi="Arial" w:cs="Arial"/>
          <w:sz w:val="22"/>
          <w:lang w:val="pt-PT"/>
        </w:rPr>
        <w:t xml:space="preserve">     </w:t>
      </w:r>
      <w:r w:rsidR="00AD0B38" w:rsidRPr="00EE1B8C">
        <w:rPr>
          <w:rFonts w:ascii="ＭＳ 明朝" w:eastAsia="ＭＳ 明朝" w:hAnsi="ＭＳ 明朝" w:hint="eastAsia"/>
          <w:sz w:val="22"/>
        </w:rPr>
        <w:t>・</w:t>
      </w:r>
      <w:r w:rsidR="00AD0B38" w:rsidRPr="00AD0B38">
        <w:rPr>
          <w:rFonts w:ascii="ＭＳ 明朝" w:eastAsia="ＭＳ 明朝" w:hAnsi="ＭＳ 明朝" w:hint="eastAsia"/>
          <w:sz w:val="22"/>
          <w:lang w:val="pt-PT"/>
        </w:rPr>
        <w:t xml:space="preserve"> </w:t>
      </w:r>
      <w:r w:rsidR="00856A18">
        <w:rPr>
          <w:rFonts w:ascii="Arial" w:hAnsi="Arial" w:cs="Arial"/>
          <w:sz w:val="22"/>
          <w:lang w:val="pt-PT"/>
        </w:rPr>
        <w:t xml:space="preserve">Cada escuela </w:t>
      </w:r>
      <w:r w:rsidR="00DF2C7A">
        <w:rPr>
          <w:rFonts w:ascii="Arial" w:hAnsi="Arial" w:cs="Arial"/>
          <w:sz w:val="22"/>
          <w:lang w:val="pt-PT"/>
        </w:rPr>
        <w:t>avisar</w:t>
      </w:r>
      <w:r w:rsidR="005572B4">
        <w:rPr>
          <w:rFonts w:ascii="Arial" w:hAnsi="Arial" w:cs="Arial"/>
          <w:sz w:val="22"/>
          <w:lang w:val="pt-PT"/>
        </w:rPr>
        <w:t>á</w:t>
      </w:r>
      <w:r w:rsidR="00856A18">
        <w:rPr>
          <w:rFonts w:ascii="Arial" w:hAnsi="Arial" w:cs="Arial"/>
          <w:sz w:val="22"/>
          <w:lang w:val="pt-PT"/>
        </w:rPr>
        <w:t xml:space="preserve"> </w:t>
      </w:r>
      <w:r w:rsidR="00024824">
        <w:rPr>
          <w:rFonts w:ascii="Arial" w:hAnsi="Arial" w:cs="Arial"/>
          <w:sz w:val="22"/>
          <w:lang w:val="pt-PT"/>
        </w:rPr>
        <w:t xml:space="preserve">sobre </w:t>
      </w:r>
      <w:r w:rsidR="00856A18">
        <w:rPr>
          <w:rFonts w:ascii="Arial" w:hAnsi="Arial" w:cs="Arial"/>
          <w:sz w:val="22"/>
          <w:lang w:val="pt-PT"/>
        </w:rPr>
        <w:t xml:space="preserve">los estudios </w:t>
      </w:r>
      <w:r w:rsidR="00024824">
        <w:rPr>
          <w:rFonts w:ascii="Arial" w:hAnsi="Arial" w:cs="Arial"/>
          <w:sz w:val="22"/>
          <w:lang w:val="pt-PT"/>
        </w:rPr>
        <w:t>y modo de hacer las</w:t>
      </w:r>
      <w:r w:rsidR="00856A18">
        <w:rPr>
          <w:rFonts w:ascii="Arial" w:hAnsi="Arial" w:cs="Arial"/>
          <w:sz w:val="22"/>
          <w:lang w:val="pt-PT"/>
        </w:rPr>
        <w:t xml:space="preserve"> tareas durante los días de descanso.</w:t>
      </w:r>
    </w:p>
    <w:p w:rsidR="00AD0B38" w:rsidRDefault="00AD0B38" w:rsidP="005F584A">
      <w:pPr>
        <w:spacing w:line="0" w:lineRule="atLeast"/>
        <w:ind w:left="803" w:hangingChars="400" w:hanging="803"/>
        <w:rPr>
          <w:rFonts w:ascii="Arial" w:hAnsi="Arial" w:cs="Arial"/>
          <w:sz w:val="22"/>
          <w:lang w:val="pt-PT"/>
        </w:rPr>
      </w:pPr>
      <w:r>
        <w:rPr>
          <w:rFonts w:ascii="Arial" w:hAnsi="Arial" w:cs="Arial"/>
          <w:sz w:val="22"/>
          <w:lang w:val="pt-PT"/>
        </w:rPr>
        <w:t xml:space="preserve">  (</w:t>
      </w:r>
      <w:r w:rsidR="00466892">
        <w:rPr>
          <w:rFonts w:ascii="Arial" w:hAnsi="Arial" w:cs="Arial"/>
          <w:sz w:val="22"/>
          <w:lang w:val="pt-PT"/>
        </w:rPr>
        <w:t>2</w:t>
      </w:r>
      <w:r>
        <w:rPr>
          <w:rFonts w:ascii="Arial" w:hAnsi="Arial" w:cs="Arial"/>
          <w:sz w:val="22"/>
          <w:lang w:val="pt-PT"/>
        </w:rPr>
        <w:t xml:space="preserve">) </w:t>
      </w:r>
      <w:r w:rsidR="00A631DA">
        <w:rPr>
          <w:rFonts w:ascii="Arial" w:hAnsi="Arial" w:cs="Arial"/>
          <w:sz w:val="22"/>
          <w:lang w:val="pt-PT"/>
        </w:rPr>
        <w:t>Sobre el estado de sal</w:t>
      </w:r>
      <w:r w:rsidR="00060A64">
        <w:rPr>
          <w:rFonts w:ascii="Arial" w:hAnsi="Arial" w:cs="Arial"/>
          <w:sz w:val="22"/>
          <w:lang w:val="pt-PT"/>
        </w:rPr>
        <w:t>ud de su hijo(a):</w:t>
      </w:r>
    </w:p>
    <w:p w:rsidR="009B2F79" w:rsidRPr="001D1264" w:rsidRDefault="009B2F79" w:rsidP="009B2F79">
      <w:pPr>
        <w:spacing w:line="0" w:lineRule="atLeast"/>
        <w:ind w:left="803" w:hangingChars="400" w:hanging="803"/>
        <w:rPr>
          <w:rFonts w:ascii="Arial" w:hAnsi="Arial" w:cs="Arial"/>
          <w:sz w:val="22"/>
          <w:lang w:val="pt-PT"/>
        </w:rPr>
      </w:pPr>
      <w:r>
        <w:rPr>
          <w:rFonts w:ascii="Arial" w:hAnsi="Arial" w:cs="Arial"/>
          <w:sz w:val="22"/>
          <w:lang w:val="pt-PT"/>
        </w:rPr>
        <w:t xml:space="preserve">     </w:t>
      </w:r>
      <w:r w:rsidRPr="00EE1B8C">
        <w:rPr>
          <w:rFonts w:ascii="ＭＳ 明朝" w:eastAsia="ＭＳ 明朝" w:hAnsi="ＭＳ 明朝" w:hint="eastAsia"/>
          <w:sz w:val="22"/>
        </w:rPr>
        <w:t>・</w:t>
      </w:r>
      <w:r w:rsidRPr="00D86055">
        <w:rPr>
          <w:rFonts w:ascii="ＭＳ 明朝" w:eastAsia="ＭＳ 明朝" w:hAnsi="ＭＳ 明朝" w:hint="eastAsia"/>
          <w:sz w:val="22"/>
          <w:lang w:val="pt-PT"/>
        </w:rPr>
        <w:t xml:space="preserve"> </w:t>
      </w:r>
      <w:r w:rsidR="00C24095">
        <w:rPr>
          <w:rFonts w:ascii="Arial" w:hAnsi="Arial" w:cs="Arial"/>
          <w:sz w:val="22"/>
          <w:lang w:val="pt-PT"/>
        </w:rPr>
        <w:t xml:space="preserve">Durante el período de descanso, pediremos </w:t>
      </w:r>
      <w:r w:rsidR="00CB4945">
        <w:rPr>
          <w:rFonts w:ascii="Arial" w:hAnsi="Arial" w:cs="Arial"/>
          <w:sz w:val="22"/>
          <w:lang w:val="pt-PT"/>
        </w:rPr>
        <w:t xml:space="preserve">que </w:t>
      </w:r>
      <w:r w:rsidR="005D5FFF">
        <w:rPr>
          <w:rFonts w:ascii="Arial" w:hAnsi="Arial" w:cs="Arial"/>
          <w:sz w:val="22"/>
          <w:lang w:val="pt-PT"/>
        </w:rPr>
        <w:t xml:space="preserve">continúen </w:t>
      </w:r>
      <w:r w:rsidR="00D86055">
        <w:rPr>
          <w:rFonts w:ascii="Arial" w:hAnsi="Arial" w:cs="Arial"/>
          <w:sz w:val="22"/>
          <w:lang w:val="pt-PT"/>
        </w:rPr>
        <w:t>mid</w:t>
      </w:r>
      <w:r w:rsidR="005D5FFF">
        <w:rPr>
          <w:rFonts w:ascii="Arial" w:hAnsi="Arial" w:cs="Arial"/>
          <w:sz w:val="22"/>
          <w:lang w:val="pt-PT"/>
        </w:rPr>
        <w:t>iendo</w:t>
      </w:r>
      <w:r w:rsidR="00D86055">
        <w:rPr>
          <w:rFonts w:ascii="Arial" w:hAnsi="Arial" w:cs="Arial"/>
          <w:sz w:val="22"/>
          <w:lang w:val="pt-PT"/>
        </w:rPr>
        <w:t xml:space="preserve"> la temperatura y </w:t>
      </w:r>
      <w:r w:rsidR="00CB4945">
        <w:rPr>
          <w:rFonts w:ascii="Arial" w:hAnsi="Arial" w:cs="Arial"/>
          <w:sz w:val="22"/>
          <w:lang w:val="pt-PT"/>
        </w:rPr>
        <w:t>observ</w:t>
      </w:r>
      <w:r w:rsidR="005D5FFF">
        <w:rPr>
          <w:rFonts w:ascii="Arial" w:hAnsi="Arial" w:cs="Arial"/>
          <w:sz w:val="22"/>
          <w:lang w:val="pt-PT"/>
        </w:rPr>
        <w:t>ando</w:t>
      </w:r>
      <w:r w:rsidR="00CB4945">
        <w:rPr>
          <w:rFonts w:ascii="Arial" w:hAnsi="Arial" w:cs="Arial"/>
          <w:sz w:val="22"/>
          <w:lang w:val="pt-PT"/>
        </w:rPr>
        <w:t xml:space="preserve"> la salud de su hijo(a)</w:t>
      </w:r>
      <w:r w:rsidR="00D86055">
        <w:rPr>
          <w:rFonts w:ascii="Arial" w:hAnsi="Arial" w:cs="Arial"/>
          <w:sz w:val="22"/>
          <w:lang w:val="pt-PT"/>
        </w:rPr>
        <w:t xml:space="preserve"> todos los días. También pediremos que </w:t>
      </w:r>
      <w:r w:rsidR="00F84F01">
        <w:rPr>
          <w:rFonts w:ascii="Arial" w:hAnsi="Arial" w:cs="Arial"/>
          <w:sz w:val="22"/>
          <w:lang w:val="pt-PT"/>
        </w:rPr>
        <w:t xml:space="preserve">tomen las medidas necesarias para evitar contagios, como; </w:t>
      </w:r>
      <w:r w:rsidR="00D86055">
        <w:rPr>
          <w:rFonts w:ascii="Arial" w:hAnsi="Arial" w:cs="Arial"/>
          <w:sz w:val="22"/>
          <w:lang w:val="pt-PT"/>
        </w:rPr>
        <w:t xml:space="preserve">modales </w:t>
      </w:r>
      <w:r w:rsidR="009E456A">
        <w:rPr>
          <w:rFonts w:ascii="Arial" w:hAnsi="Arial" w:cs="Arial"/>
          <w:sz w:val="22"/>
          <w:lang w:val="pt-PT"/>
        </w:rPr>
        <w:t>al toser,</w:t>
      </w:r>
      <w:r w:rsidR="003D216F">
        <w:rPr>
          <w:rFonts w:ascii="Arial" w:hAnsi="Arial" w:cs="Arial"/>
          <w:sz w:val="22"/>
          <w:lang w:val="pt-PT"/>
        </w:rPr>
        <w:t xml:space="preserve"> </w:t>
      </w:r>
      <w:r w:rsidR="00F84F01">
        <w:rPr>
          <w:rFonts w:ascii="Arial" w:hAnsi="Arial" w:cs="Arial"/>
          <w:sz w:val="22"/>
          <w:lang w:val="pt-PT"/>
        </w:rPr>
        <w:t xml:space="preserve">lavarse </w:t>
      </w:r>
      <w:r w:rsidR="009E456A">
        <w:rPr>
          <w:rFonts w:ascii="Arial" w:hAnsi="Arial" w:cs="Arial"/>
          <w:sz w:val="22"/>
          <w:lang w:val="pt-PT"/>
        </w:rPr>
        <w:t xml:space="preserve">bien </w:t>
      </w:r>
      <w:r w:rsidR="00F84F01">
        <w:rPr>
          <w:rFonts w:ascii="Arial" w:hAnsi="Arial" w:cs="Arial"/>
          <w:sz w:val="22"/>
          <w:lang w:val="pt-PT"/>
        </w:rPr>
        <w:t>las manos</w:t>
      </w:r>
      <w:r w:rsidR="009E456A">
        <w:rPr>
          <w:rFonts w:ascii="Arial" w:hAnsi="Arial" w:cs="Arial"/>
          <w:sz w:val="22"/>
          <w:lang w:val="pt-PT"/>
        </w:rPr>
        <w:t>, etc</w:t>
      </w:r>
      <w:r w:rsidR="00F84F01">
        <w:rPr>
          <w:rFonts w:ascii="Arial" w:hAnsi="Arial" w:cs="Arial"/>
          <w:sz w:val="22"/>
          <w:lang w:val="pt-PT"/>
        </w:rPr>
        <w:t>.</w:t>
      </w:r>
    </w:p>
    <w:p w:rsidR="009B2F79" w:rsidRDefault="009B2F79" w:rsidP="005F584A">
      <w:pPr>
        <w:spacing w:line="0" w:lineRule="atLeast"/>
        <w:ind w:left="803" w:hangingChars="400" w:hanging="803"/>
        <w:rPr>
          <w:rFonts w:ascii="Arial" w:hAnsi="Arial" w:cs="Arial"/>
          <w:sz w:val="22"/>
          <w:lang w:val="pt-PT"/>
        </w:rPr>
      </w:pPr>
      <w:r>
        <w:rPr>
          <w:rFonts w:ascii="Arial" w:hAnsi="Arial" w:cs="Arial"/>
          <w:sz w:val="22"/>
          <w:lang w:val="pt-PT"/>
        </w:rPr>
        <w:t xml:space="preserve">     </w:t>
      </w:r>
      <w:r w:rsidRPr="00EE1B8C">
        <w:rPr>
          <w:rFonts w:ascii="ＭＳ 明朝" w:eastAsia="ＭＳ 明朝" w:hAnsi="ＭＳ 明朝" w:hint="eastAsia"/>
          <w:sz w:val="22"/>
        </w:rPr>
        <w:t>・</w:t>
      </w:r>
      <w:r w:rsidRPr="00D86055">
        <w:rPr>
          <w:rFonts w:ascii="ＭＳ 明朝" w:eastAsia="ＭＳ 明朝" w:hAnsi="ＭＳ 明朝" w:hint="eastAsia"/>
          <w:sz w:val="22"/>
          <w:lang w:val="pt-PT"/>
        </w:rPr>
        <w:t xml:space="preserve"> </w:t>
      </w:r>
      <w:r w:rsidR="00722702">
        <w:rPr>
          <w:rFonts w:ascii="Arial" w:hAnsi="Arial" w:cs="Arial"/>
          <w:sz w:val="22"/>
          <w:lang w:val="pt-PT"/>
        </w:rPr>
        <w:t>Si</w:t>
      </w:r>
      <w:r w:rsidR="009E456A">
        <w:rPr>
          <w:rFonts w:ascii="Arial" w:hAnsi="Arial" w:cs="Arial"/>
          <w:sz w:val="22"/>
          <w:lang w:val="pt-PT"/>
        </w:rPr>
        <w:t xml:space="preserve"> present</w:t>
      </w:r>
      <w:r w:rsidR="00722702">
        <w:rPr>
          <w:rFonts w:ascii="Arial" w:hAnsi="Arial" w:cs="Arial"/>
          <w:sz w:val="22"/>
          <w:lang w:val="pt-PT"/>
        </w:rPr>
        <w:t>a</w:t>
      </w:r>
      <w:r w:rsidR="009E456A">
        <w:rPr>
          <w:rFonts w:ascii="Arial" w:hAnsi="Arial" w:cs="Arial"/>
          <w:sz w:val="22"/>
          <w:lang w:val="pt-PT"/>
        </w:rPr>
        <w:t xml:space="preserve"> síntomas de resfriado</w:t>
      </w:r>
      <w:r w:rsidR="00722702">
        <w:rPr>
          <w:rFonts w:ascii="Arial" w:hAnsi="Arial" w:cs="Arial"/>
          <w:sz w:val="22"/>
          <w:lang w:val="pt-PT"/>
        </w:rPr>
        <w:t>,</w:t>
      </w:r>
      <w:r w:rsidR="009E456A">
        <w:rPr>
          <w:rFonts w:ascii="Arial" w:hAnsi="Arial" w:cs="Arial"/>
          <w:sz w:val="22"/>
          <w:lang w:val="pt-PT"/>
        </w:rPr>
        <w:t xml:space="preserve"> t</w:t>
      </w:r>
      <w:r w:rsidR="00722702">
        <w:rPr>
          <w:rFonts w:ascii="Arial" w:hAnsi="Arial" w:cs="Arial"/>
          <w:sz w:val="22"/>
          <w:lang w:val="pt-PT"/>
        </w:rPr>
        <w:t>iene</w:t>
      </w:r>
      <w:r w:rsidR="009E456A">
        <w:rPr>
          <w:rFonts w:ascii="Arial" w:hAnsi="Arial" w:cs="Arial"/>
          <w:sz w:val="22"/>
          <w:lang w:val="pt-PT"/>
        </w:rPr>
        <w:t xml:space="preserve"> fiebre (más de 37.5ºC) </w:t>
      </w:r>
      <w:r w:rsidR="00722702">
        <w:rPr>
          <w:rFonts w:ascii="Arial" w:hAnsi="Arial" w:cs="Arial"/>
          <w:sz w:val="22"/>
          <w:lang w:val="pt-PT"/>
        </w:rPr>
        <w:t>que dure</w:t>
      </w:r>
      <w:r w:rsidR="009E456A">
        <w:rPr>
          <w:rFonts w:ascii="Arial" w:hAnsi="Arial" w:cs="Arial"/>
          <w:sz w:val="22"/>
          <w:lang w:val="pt-PT"/>
        </w:rPr>
        <w:t xml:space="preserve"> más de 4 días,</w:t>
      </w:r>
      <w:r w:rsidR="00722702">
        <w:rPr>
          <w:rFonts w:ascii="Arial" w:hAnsi="Arial" w:cs="Arial"/>
          <w:sz w:val="22"/>
          <w:lang w:val="pt-PT"/>
        </w:rPr>
        <w:t xml:space="preserve"> malestar o dificultad para respirar, comuníquese con el </w:t>
      </w:r>
      <w:r w:rsidR="009323AF">
        <w:rPr>
          <w:rFonts w:ascii="Arial" w:hAnsi="Arial" w:cs="Arial"/>
          <w:sz w:val="22"/>
          <w:lang w:val="pt-PT"/>
        </w:rPr>
        <w:t>“</w:t>
      </w:r>
      <w:r w:rsidR="00722702">
        <w:rPr>
          <w:rFonts w:ascii="Arial" w:hAnsi="Arial" w:cs="Arial"/>
          <w:sz w:val="22"/>
          <w:lang w:val="pt-PT"/>
        </w:rPr>
        <w:t>C</w:t>
      </w:r>
      <w:r w:rsidR="009323AF">
        <w:rPr>
          <w:rFonts w:ascii="Arial" w:hAnsi="Arial" w:cs="Arial"/>
          <w:sz w:val="22"/>
          <w:lang w:val="pt-PT"/>
        </w:rPr>
        <w:t>entro de consultas para personas que han regresado del exterior o hayan tenido contacto con personas contagiadas”</w:t>
      </w:r>
      <w:r w:rsidR="00C415F2">
        <w:rPr>
          <w:rFonts w:ascii="Arial" w:hAnsi="Arial" w:cs="Arial"/>
          <w:sz w:val="22"/>
          <w:lang w:val="pt-PT"/>
        </w:rPr>
        <w:t xml:space="preserve"> (0532-39-91</w:t>
      </w:r>
      <w:r w:rsidR="00C415F2">
        <w:rPr>
          <w:rFonts w:ascii="Arial" w:hAnsi="Arial" w:cs="Arial" w:hint="eastAsia"/>
          <w:sz w:val="22"/>
          <w:lang w:val="pt-PT"/>
        </w:rPr>
        <w:t>19</w:t>
      </w:r>
      <w:r w:rsidR="005A0F8E">
        <w:rPr>
          <w:rFonts w:ascii="Arial" w:hAnsi="Arial" w:cs="Arial"/>
          <w:sz w:val="22"/>
          <w:lang w:val="pt-PT"/>
        </w:rPr>
        <w:t>) para que le indiquen a qué centro médico puede pasar a hacerse ver.</w:t>
      </w:r>
    </w:p>
    <w:p w:rsidR="00E078AE" w:rsidRDefault="00E078AE" w:rsidP="005F584A">
      <w:pPr>
        <w:spacing w:line="0" w:lineRule="atLeast"/>
        <w:ind w:left="563" w:hangingChars="400" w:hanging="563"/>
        <w:rPr>
          <w:rFonts w:ascii="Arial" w:hAnsi="Arial" w:cs="Arial"/>
          <w:sz w:val="16"/>
          <w:szCs w:val="16"/>
          <w:lang w:val="pt-PT"/>
        </w:rPr>
      </w:pPr>
    </w:p>
    <w:p w:rsidR="005A0F8E" w:rsidRPr="005A0F8E" w:rsidRDefault="005A0F8E" w:rsidP="005F584A">
      <w:pPr>
        <w:spacing w:line="0" w:lineRule="atLeast"/>
        <w:ind w:left="786" w:hangingChars="400" w:hanging="786"/>
        <w:rPr>
          <w:rFonts w:ascii="Arial" w:hAnsi="Arial" w:cs="Arial"/>
          <w:b/>
          <w:sz w:val="22"/>
          <w:lang w:val="pt-PT"/>
        </w:rPr>
      </w:pPr>
      <w:r w:rsidRPr="005A0F8E">
        <w:rPr>
          <w:rFonts w:ascii="Arial" w:hAnsi="Arial" w:cs="Arial"/>
          <w:b/>
          <w:sz w:val="22"/>
          <w:lang w:val="pt-PT"/>
        </w:rPr>
        <w:t>3. Otros</w:t>
      </w:r>
      <w:r w:rsidR="00675F83">
        <w:rPr>
          <w:rFonts w:ascii="Arial" w:hAnsi="Arial" w:cs="Arial"/>
          <w:b/>
          <w:sz w:val="22"/>
          <w:lang w:val="pt-PT"/>
        </w:rPr>
        <w:t>:</w:t>
      </w:r>
    </w:p>
    <w:p w:rsidR="005A0F8E" w:rsidRDefault="00FC7D6D" w:rsidP="005F584A">
      <w:pPr>
        <w:spacing w:line="0" w:lineRule="atLeast"/>
        <w:ind w:left="803" w:hangingChars="400" w:hanging="803"/>
        <w:rPr>
          <w:rFonts w:ascii="Arial" w:hAnsi="Arial" w:cs="Arial"/>
          <w:sz w:val="22"/>
          <w:lang w:val="pt-PT"/>
        </w:rPr>
      </w:pPr>
      <w:r>
        <w:rPr>
          <w:rFonts w:ascii="Arial" w:hAnsi="Arial" w:cs="Arial"/>
          <w:sz w:val="22"/>
          <w:lang w:val="pt-PT"/>
        </w:rPr>
        <w:t xml:space="preserve">  (1) Haga uso</w:t>
      </w:r>
      <w:r w:rsidR="006206B5">
        <w:rPr>
          <w:rFonts w:ascii="Arial" w:hAnsi="Arial" w:cs="Arial"/>
          <w:sz w:val="22"/>
          <w:lang w:val="pt-PT"/>
        </w:rPr>
        <w:t xml:space="preserve"> </w:t>
      </w:r>
      <w:r>
        <w:rPr>
          <w:rFonts w:ascii="Arial" w:hAnsi="Arial" w:cs="Arial"/>
          <w:sz w:val="22"/>
          <w:lang w:val="pt-PT"/>
        </w:rPr>
        <w:t>d</w:t>
      </w:r>
      <w:r w:rsidR="005A0F8E">
        <w:rPr>
          <w:rFonts w:ascii="Arial" w:hAnsi="Arial" w:cs="Arial"/>
          <w:sz w:val="22"/>
          <w:lang w:val="pt-PT"/>
        </w:rPr>
        <w:t>e</w:t>
      </w:r>
      <w:r w:rsidR="00FE0A3F">
        <w:rPr>
          <w:rFonts w:ascii="Arial" w:hAnsi="Arial" w:cs="Arial"/>
          <w:sz w:val="22"/>
          <w:lang w:val="pt-PT"/>
        </w:rPr>
        <w:t>l homepage de</w:t>
      </w:r>
      <w:r w:rsidR="005A0F8E">
        <w:rPr>
          <w:rFonts w:ascii="Arial" w:hAnsi="Arial" w:cs="Arial"/>
          <w:sz w:val="22"/>
          <w:lang w:val="pt-PT"/>
        </w:rPr>
        <w:t xml:space="preserve"> la escuela</w:t>
      </w:r>
      <w:r w:rsidR="000D0D70">
        <w:rPr>
          <w:rFonts w:ascii="Arial" w:hAnsi="Arial" w:cs="Arial"/>
          <w:sz w:val="22"/>
          <w:lang w:val="pt-PT"/>
        </w:rPr>
        <w:t xml:space="preserve"> para ver</w:t>
      </w:r>
      <w:r w:rsidR="005A0F8E">
        <w:rPr>
          <w:rFonts w:ascii="Arial" w:hAnsi="Arial" w:cs="Arial"/>
          <w:sz w:val="22"/>
          <w:lang w:val="pt-PT"/>
        </w:rPr>
        <w:t xml:space="preserve"> </w:t>
      </w:r>
      <w:r w:rsidR="00FE0A3F">
        <w:rPr>
          <w:rFonts w:ascii="Arial" w:hAnsi="Arial" w:cs="Arial"/>
          <w:sz w:val="22"/>
          <w:lang w:val="pt-PT"/>
        </w:rPr>
        <w:t>informaciones sobre los estudios</w:t>
      </w:r>
      <w:r w:rsidR="006206B5">
        <w:rPr>
          <w:rFonts w:ascii="Arial" w:hAnsi="Arial" w:cs="Arial"/>
          <w:sz w:val="22"/>
          <w:lang w:val="pt-PT"/>
        </w:rPr>
        <w:t xml:space="preserve"> o tareas</w:t>
      </w:r>
      <w:r w:rsidR="00FE0A3F">
        <w:rPr>
          <w:rFonts w:ascii="Arial" w:hAnsi="Arial" w:cs="Arial"/>
          <w:sz w:val="22"/>
          <w:lang w:val="pt-PT"/>
        </w:rPr>
        <w:t xml:space="preserve"> </w:t>
      </w:r>
      <w:r w:rsidR="00D07BCA">
        <w:rPr>
          <w:rFonts w:ascii="Arial" w:hAnsi="Arial" w:cs="Arial"/>
          <w:sz w:val="22"/>
          <w:lang w:val="pt-PT"/>
        </w:rPr>
        <w:t xml:space="preserve">para hacer </w:t>
      </w:r>
      <w:r w:rsidR="00FE0A3F">
        <w:rPr>
          <w:rFonts w:ascii="Arial" w:hAnsi="Arial" w:cs="Arial"/>
          <w:sz w:val="22"/>
          <w:lang w:val="pt-PT"/>
        </w:rPr>
        <w:t>en casa.</w:t>
      </w:r>
    </w:p>
    <w:p w:rsidR="00995BEA" w:rsidRDefault="00995BEA" w:rsidP="0057799E">
      <w:pPr>
        <w:spacing w:line="0" w:lineRule="atLeast"/>
        <w:ind w:left="566" w:hangingChars="282" w:hanging="566"/>
        <w:rPr>
          <w:rFonts w:ascii="Arial" w:hAnsi="Arial" w:cs="Arial"/>
          <w:sz w:val="22"/>
          <w:lang w:val="pt-PT"/>
        </w:rPr>
      </w:pPr>
      <w:r>
        <w:rPr>
          <w:rFonts w:ascii="Arial" w:hAnsi="Arial" w:cs="Arial" w:hint="eastAsia"/>
          <w:sz w:val="22"/>
          <w:lang w:val="pt-PT"/>
        </w:rPr>
        <w:t xml:space="preserve">  (2)</w:t>
      </w:r>
      <w:r>
        <w:rPr>
          <w:rFonts w:ascii="Arial" w:hAnsi="Arial" w:cs="Arial"/>
          <w:sz w:val="22"/>
          <w:lang w:val="pt-PT"/>
        </w:rPr>
        <w:t xml:space="preserve"> </w:t>
      </w:r>
      <w:r w:rsidR="008C746E">
        <w:rPr>
          <w:rFonts w:ascii="Arial" w:hAnsi="Arial" w:cs="Arial"/>
          <w:sz w:val="22"/>
          <w:lang w:val="pt-PT"/>
        </w:rPr>
        <w:t xml:space="preserve">Según la agenda de cada escuela, podrán haber días </w:t>
      </w:r>
      <w:r w:rsidR="00F22806">
        <w:rPr>
          <w:rFonts w:ascii="Arial" w:hAnsi="Arial" w:cs="Arial"/>
          <w:sz w:val="22"/>
          <w:lang w:val="pt-PT"/>
        </w:rPr>
        <w:t>para</w:t>
      </w:r>
      <w:r w:rsidR="008C746E">
        <w:rPr>
          <w:rFonts w:ascii="Arial" w:hAnsi="Arial" w:cs="Arial"/>
          <w:sz w:val="22"/>
          <w:lang w:val="pt-PT"/>
        </w:rPr>
        <w:t xml:space="preserve"> que los alumnos </w:t>
      </w:r>
      <w:r w:rsidR="00F22806">
        <w:rPr>
          <w:rFonts w:ascii="Arial" w:hAnsi="Arial" w:cs="Arial"/>
          <w:sz w:val="22"/>
          <w:lang w:val="pt-PT"/>
        </w:rPr>
        <w:t>vayan</w:t>
      </w:r>
      <w:r w:rsidR="008C746E">
        <w:rPr>
          <w:rFonts w:ascii="Arial" w:hAnsi="Arial" w:cs="Arial"/>
          <w:sz w:val="22"/>
          <w:lang w:val="pt-PT"/>
        </w:rPr>
        <w:t xml:space="preserve"> </w:t>
      </w:r>
      <w:r w:rsidR="003E5A6C">
        <w:rPr>
          <w:rFonts w:ascii="Arial" w:hAnsi="Arial" w:cs="Arial"/>
          <w:sz w:val="22"/>
          <w:lang w:val="pt-PT"/>
        </w:rPr>
        <w:t xml:space="preserve">a la escuela </w:t>
      </w:r>
      <w:r w:rsidR="008C746E">
        <w:rPr>
          <w:rFonts w:ascii="Arial" w:hAnsi="Arial" w:cs="Arial"/>
          <w:sz w:val="22"/>
          <w:lang w:val="pt-PT"/>
        </w:rPr>
        <w:t>durante los días de descanso.</w:t>
      </w:r>
    </w:p>
    <w:p w:rsidR="009B2F79" w:rsidRDefault="009B2F79" w:rsidP="005F584A">
      <w:pPr>
        <w:spacing w:line="0" w:lineRule="atLeast"/>
        <w:ind w:left="563" w:hangingChars="400" w:hanging="563"/>
        <w:rPr>
          <w:rFonts w:ascii="Arial" w:hAnsi="Arial" w:cs="Arial"/>
          <w:sz w:val="16"/>
          <w:szCs w:val="16"/>
          <w:lang w:val="pt-PT"/>
        </w:rPr>
      </w:pPr>
    </w:p>
    <w:p w:rsidR="00E078AE" w:rsidRPr="005A0F8E" w:rsidRDefault="00E078AE" w:rsidP="005F584A">
      <w:pPr>
        <w:spacing w:line="0" w:lineRule="atLeast"/>
        <w:ind w:left="563" w:hangingChars="400" w:hanging="563"/>
        <w:rPr>
          <w:rFonts w:ascii="Arial" w:hAnsi="Arial" w:cs="Arial"/>
          <w:sz w:val="16"/>
          <w:szCs w:val="16"/>
          <w:lang w:val="pt-PT"/>
        </w:rPr>
      </w:pPr>
    </w:p>
    <w:p w:rsidR="00B34B76" w:rsidRDefault="00B34B76" w:rsidP="00B34B76">
      <w:pPr>
        <w:spacing w:line="0" w:lineRule="atLeast"/>
        <w:jc w:val="right"/>
        <w:rPr>
          <w:rFonts w:ascii="Arial" w:eastAsia="SimSun" w:hAnsi="Arial" w:cs="Arial"/>
          <w:sz w:val="22"/>
          <w:lang w:val="pt-PT" w:eastAsia="zh-CN"/>
        </w:rPr>
      </w:pPr>
      <w:r>
        <w:rPr>
          <w:rFonts w:ascii="Arial" w:eastAsia="SimSun" w:hAnsi="Arial" w:cs="Arial"/>
          <w:sz w:val="22"/>
          <w:lang w:val="pt-PT" w:eastAsia="zh-CN"/>
        </w:rPr>
        <w:t>Para más informaciones:</w:t>
      </w:r>
    </w:p>
    <w:p w:rsidR="00B34B76" w:rsidRDefault="00B34B76" w:rsidP="00B34B76">
      <w:pPr>
        <w:spacing w:line="0" w:lineRule="atLeast"/>
        <w:jc w:val="right"/>
        <w:rPr>
          <w:rFonts w:ascii="Arial" w:eastAsia="SimSun" w:hAnsi="Arial" w:cs="Arial"/>
          <w:sz w:val="22"/>
          <w:lang w:val="pt-PT" w:eastAsia="zh-CN"/>
        </w:rPr>
      </w:pPr>
      <w:r w:rsidRPr="003924B8">
        <w:rPr>
          <w:rFonts w:ascii="Arial" w:eastAsia="SimSun" w:hAnsi="Arial" w:cs="Arial"/>
          <w:sz w:val="22"/>
          <w:lang w:val="pt-PT" w:eastAsia="zh-CN"/>
        </w:rPr>
        <w:t xml:space="preserve">Secretaría </w:t>
      </w:r>
      <w:r>
        <w:rPr>
          <w:rFonts w:ascii="Arial" w:eastAsia="SimSun" w:hAnsi="Arial" w:cs="Arial"/>
          <w:sz w:val="22"/>
          <w:lang w:val="pt-PT" w:eastAsia="zh-CN"/>
        </w:rPr>
        <w:t xml:space="preserve">de Educación de Toyohashi, </w:t>
      </w:r>
      <w:r w:rsidRPr="003924B8">
        <w:rPr>
          <w:rFonts w:ascii="Arial" w:eastAsia="SimSun" w:hAnsi="Arial" w:cs="Arial"/>
          <w:sz w:val="22"/>
          <w:lang w:val="pt-PT" w:eastAsia="zh-CN"/>
        </w:rPr>
        <w:t>Departamento de Educación Escolar</w:t>
      </w:r>
    </w:p>
    <w:p w:rsidR="00B34B76" w:rsidRDefault="00B34B76" w:rsidP="00B34B76">
      <w:pPr>
        <w:spacing w:line="0" w:lineRule="atLeast"/>
        <w:jc w:val="right"/>
        <w:rPr>
          <w:rFonts w:ascii="Arial" w:eastAsia="SimSun" w:hAnsi="Arial" w:cs="Arial"/>
          <w:sz w:val="22"/>
          <w:lang w:val="pt-PT"/>
        </w:rPr>
      </w:pPr>
      <w:r>
        <w:rPr>
          <w:rFonts w:ascii="Arial" w:eastAsia="SimSun" w:hAnsi="Arial" w:cs="Arial"/>
          <w:sz w:val="22"/>
          <w:lang w:val="pt-PT"/>
        </w:rPr>
        <w:t>Tel: 0532-51-2826</w:t>
      </w:r>
    </w:p>
    <w:p w:rsidR="00E078AE" w:rsidRPr="00A50BFA" w:rsidRDefault="00E078AE" w:rsidP="00B34B76">
      <w:pPr>
        <w:spacing w:line="0" w:lineRule="atLeast"/>
        <w:ind w:right="-1"/>
        <w:jc w:val="right"/>
        <w:rPr>
          <w:rFonts w:ascii="ＭＳ 明朝" w:eastAsia="ＭＳ 明朝" w:hAnsi="ＭＳ 明朝"/>
          <w:sz w:val="16"/>
          <w:szCs w:val="16"/>
          <w:lang w:val="pt-PT"/>
        </w:rPr>
      </w:pPr>
    </w:p>
    <w:p w:rsidR="00B34B76" w:rsidRPr="0087330D" w:rsidRDefault="00B34B76" w:rsidP="00B34B76">
      <w:pPr>
        <w:spacing w:line="0" w:lineRule="atLeast"/>
        <w:ind w:right="-1"/>
        <w:jc w:val="right"/>
        <w:rPr>
          <w:rFonts w:ascii="Arial" w:eastAsia="ＭＳ 明朝" w:hAnsi="Arial" w:cs="Arial"/>
          <w:sz w:val="22"/>
          <w:u w:val="single"/>
          <w:lang w:val="pt-PT"/>
        </w:rPr>
      </w:pPr>
      <w:r w:rsidRPr="0087330D">
        <w:rPr>
          <w:rFonts w:ascii="ＭＳ 明朝" w:eastAsia="ＭＳ 明朝" w:hAnsi="ＭＳ 明朝" w:hint="eastAsia"/>
          <w:sz w:val="16"/>
          <w:szCs w:val="16"/>
          <w:u w:val="single"/>
        </w:rPr>
        <w:t>豊橋市立</w:t>
      </w:r>
      <w:r w:rsidRPr="0087330D">
        <w:rPr>
          <w:rFonts w:ascii="ＭＳ 明朝" w:eastAsia="ＭＳ 明朝" w:hAnsi="ＭＳ 明朝"/>
          <w:sz w:val="22"/>
          <w:u w:val="single"/>
          <w:lang w:val="pt-PT"/>
        </w:rPr>
        <w:t xml:space="preserve"> </w:t>
      </w:r>
      <w:r w:rsidRPr="0087330D">
        <w:rPr>
          <w:rFonts w:ascii="Arial" w:eastAsia="ＭＳ 明朝" w:hAnsi="Arial" w:cs="Arial"/>
          <w:sz w:val="22"/>
          <w:u w:val="single"/>
          <w:lang w:val="pt-PT"/>
        </w:rPr>
        <w:t>Escuela:</w:t>
      </w:r>
      <w:r w:rsidR="00DA2816">
        <w:rPr>
          <w:rFonts w:ascii="Arial" w:eastAsia="ＭＳ 明朝" w:hAnsi="Arial" w:cs="Arial" w:hint="eastAsia"/>
          <w:sz w:val="22"/>
          <w:u w:val="single"/>
          <w:lang w:val="pt-PT"/>
        </w:rPr>
        <w:t xml:space="preserve">　牟呂中</w:t>
      </w:r>
      <w:r w:rsidRPr="0087330D">
        <w:rPr>
          <w:rFonts w:ascii="ＭＳ 明朝" w:eastAsia="ＭＳ 明朝" w:hAnsi="ＭＳ 明朝" w:hint="eastAsia"/>
          <w:sz w:val="22"/>
          <w:u w:val="single"/>
        </w:rPr>
        <w:t xml:space="preserve">　</w:t>
      </w:r>
      <w:r w:rsidRPr="0087330D">
        <w:rPr>
          <w:rFonts w:ascii="ＭＳ 明朝" w:eastAsia="ＭＳ 明朝" w:hAnsi="ＭＳ 明朝" w:hint="eastAsia"/>
          <w:sz w:val="16"/>
          <w:szCs w:val="16"/>
          <w:u w:val="single"/>
        </w:rPr>
        <w:t>学校</w:t>
      </w:r>
      <w:r w:rsidRPr="0087330D">
        <w:rPr>
          <w:rFonts w:ascii="ＭＳ 明朝" w:eastAsia="ＭＳ 明朝" w:hAnsi="ＭＳ 明朝" w:hint="eastAsia"/>
          <w:sz w:val="22"/>
          <w:u w:val="single"/>
          <w:lang w:val="pt-PT"/>
        </w:rPr>
        <w:t xml:space="preserve">   </w:t>
      </w:r>
      <w:r w:rsidRPr="0087330D">
        <w:rPr>
          <w:rFonts w:ascii="Arial" w:eastAsia="ＭＳ 明朝" w:hAnsi="Arial" w:cs="Arial"/>
          <w:sz w:val="22"/>
          <w:u w:val="single"/>
          <w:lang w:val="pt-PT"/>
        </w:rPr>
        <w:t>Tel: 0532</w:t>
      </w:r>
      <w:r>
        <w:rPr>
          <w:rFonts w:ascii="Arial" w:eastAsia="ＭＳ 明朝" w:hAnsi="Arial" w:cs="Arial"/>
          <w:sz w:val="22"/>
          <w:u w:val="single"/>
          <w:lang w:val="pt-PT"/>
        </w:rPr>
        <w:t xml:space="preserve"> </w:t>
      </w:r>
      <w:r w:rsidRPr="0087330D">
        <w:rPr>
          <w:rFonts w:ascii="Arial" w:eastAsia="ＭＳ 明朝" w:hAnsi="Arial" w:cs="Arial"/>
          <w:sz w:val="22"/>
          <w:u w:val="single"/>
          <w:lang w:val="pt-PT"/>
        </w:rPr>
        <w:t xml:space="preserve">- </w:t>
      </w:r>
      <w:r w:rsidR="00DA2816">
        <w:rPr>
          <w:rFonts w:ascii="Arial" w:eastAsia="ＭＳ 明朝" w:hAnsi="Arial" w:cs="Arial" w:hint="eastAsia"/>
          <w:sz w:val="22"/>
          <w:u w:val="single"/>
          <w:lang w:val="pt-PT"/>
        </w:rPr>
        <w:t>31</w:t>
      </w:r>
      <w:r w:rsidRPr="0087330D">
        <w:rPr>
          <w:rFonts w:ascii="Arial" w:eastAsia="ＭＳ 明朝" w:hAnsi="Arial" w:cs="Arial"/>
          <w:sz w:val="22"/>
          <w:u w:val="single"/>
          <w:lang w:val="pt-PT"/>
        </w:rPr>
        <w:t xml:space="preserve"> - </w:t>
      </w:r>
      <w:r w:rsidR="00DA2816">
        <w:rPr>
          <w:rFonts w:ascii="Arial" w:eastAsia="ＭＳ 明朝" w:hAnsi="Arial" w:cs="Arial" w:hint="eastAsia"/>
          <w:sz w:val="22"/>
          <w:u w:val="single"/>
          <w:lang w:val="pt-PT"/>
        </w:rPr>
        <w:t>2550</w:t>
      </w:r>
      <w:r w:rsidRPr="0087330D">
        <w:rPr>
          <w:rFonts w:ascii="Arial" w:eastAsia="ＭＳ 明朝" w:hAnsi="Arial" w:cs="Arial"/>
          <w:sz w:val="22"/>
          <w:u w:val="single"/>
          <w:lang w:val="pt-PT"/>
        </w:rPr>
        <w:t xml:space="preserve">  </w:t>
      </w:r>
      <w:r>
        <w:rPr>
          <w:rFonts w:ascii="Arial" w:eastAsia="ＭＳ 明朝" w:hAnsi="Arial" w:cs="Arial"/>
          <w:sz w:val="22"/>
          <w:u w:val="single"/>
          <w:lang w:val="pt-PT"/>
        </w:rPr>
        <w:t>.</w:t>
      </w:r>
    </w:p>
    <w:p w:rsidR="001E79FD" w:rsidRPr="00A50BFA" w:rsidRDefault="001E79FD" w:rsidP="006C3091">
      <w:pPr>
        <w:spacing w:line="0" w:lineRule="atLeast"/>
        <w:rPr>
          <w:rFonts w:ascii="ＭＳ 明朝" w:eastAsia="ＭＳ 明朝" w:hAnsi="ＭＳ 明朝"/>
          <w:sz w:val="12"/>
          <w:szCs w:val="12"/>
          <w:lang w:val="pt-PT"/>
        </w:rPr>
      </w:pPr>
    </w:p>
    <w:p w:rsidR="006C3091" w:rsidRPr="003A50BF" w:rsidRDefault="006C3091" w:rsidP="006C3091">
      <w:pPr>
        <w:spacing w:line="0" w:lineRule="atLeast"/>
        <w:rPr>
          <w:rFonts w:ascii="ＭＳ 明朝" w:eastAsia="ＭＳ 明朝" w:hAnsi="ＭＳ 明朝"/>
          <w:sz w:val="12"/>
          <w:szCs w:val="12"/>
        </w:rPr>
      </w:pPr>
      <w:r w:rsidRPr="003A50BF">
        <w:rPr>
          <w:rFonts w:ascii="ＭＳ 明朝" w:eastAsia="ＭＳ 明朝" w:hAnsi="ＭＳ 明朝" w:hint="eastAsia"/>
          <w:sz w:val="12"/>
          <w:szCs w:val="12"/>
        </w:rPr>
        <w:t xml:space="preserve">　このことについて、令和２年４月</w:t>
      </w:r>
      <w:r w:rsidR="008421B4">
        <w:rPr>
          <w:rFonts w:ascii="ＭＳ 明朝" w:eastAsia="ＭＳ 明朝" w:hAnsi="ＭＳ 明朝" w:hint="eastAsia"/>
          <w:sz w:val="12"/>
          <w:szCs w:val="12"/>
        </w:rPr>
        <w:t>２４</w:t>
      </w:r>
      <w:r w:rsidRPr="003A50BF">
        <w:rPr>
          <w:rFonts w:ascii="ＭＳ 明朝" w:eastAsia="ＭＳ 明朝" w:hAnsi="ＭＳ 明朝" w:hint="eastAsia"/>
          <w:sz w:val="12"/>
          <w:szCs w:val="12"/>
        </w:rPr>
        <w:t>日付の愛知県からの</w:t>
      </w:r>
      <w:r w:rsidR="008C77C8">
        <w:rPr>
          <w:rFonts w:ascii="ＭＳ 明朝" w:eastAsia="ＭＳ 明朝" w:hAnsi="ＭＳ 明朝" w:hint="eastAsia"/>
          <w:sz w:val="12"/>
          <w:szCs w:val="12"/>
        </w:rPr>
        <w:t>要請</w:t>
      </w:r>
      <w:r w:rsidRPr="003A50BF">
        <w:rPr>
          <w:rFonts w:ascii="ＭＳ 明朝" w:eastAsia="ＭＳ 明朝" w:hAnsi="ＭＳ 明朝" w:hint="eastAsia"/>
          <w:sz w:val="12"/>
          <w:szCs w:val="12"/>
        </w:rPr>
        <w:t>に基づき、豊橋市立小中学校７４校及び市立特別支援学校、市立豊橋高等学校、市立家政高等専修学校について臨時休業</w:t>
      </w:r>
      <w:r w:rsidR="00961534" w:rsidRPr="003A50BF">
        <w:rPr>
          <w:rFonts w:ascii="ＭＳ 明朝" w:eastAsia="ＭＳ 明朝" w:hAnsi="ＭＳ 明朝" w:hint="eastAsia"/>
          <w:sz w:val="12"/>
          <w:szCs w:val="12"/>
        </w:rPr>
        <w:t>期間を延長</w:t>
      </w:r>
      <w:r w:rsidRPr="003A50BF">
        <w:rPr>
          <w:rFonts w:ascii="ＭＳ 明朝" w:eastAsia="ＭＳ 明朝" w:hAnsi="ＭＳ 明朝" w:hint="eastAsia"/>
          <w:sz w:val="12"/>
          <w:szCs w:val="12"/>
        </w:rPr>
        <w:t>することを決定しました。</w:t>
      </w:r>
    </w:p>
    <w:p w:rsidR="006C3091" w:rsidRPr="003A50BF" w:rsidRDefault="006C3091" w:rsidP="006C3091">
      <w:pPr>
        <w:spacing w:line="0" w:lineRule="atLeast"/>
        <w:rPr>
          <w:rFonts w:ascii="ＭＳ 明朝" w:eastAsia="ＭＳ 明朝" w:hAnsi="ＭＳ 明朝"/>
          <w:sz w:val="12"/>
          <w:szCs w:val="12"/>
        </w:rPr>
      </w:pPr>
      <w:r w:rsidRPr="003A50BF">
        <w:rPr>
          <w:rFonts w:ascii="ＭＳ 明朝" w:eastAsia="ＭＳ 明朝" w:hAnsi="ＭＳ 明朝" w:hint="eastAsia"/>
          <w:sz w:val="12"/>
          <w:szCs w:val="12"/>
        </w:rPr>
        <w:t xml:space="preserve">　つきましては、下記のような措置をとることといたしますので、保護者の皆様には趣旨を十分にご理解いただき、新型コロナウイルス感染症の拡大防止とお子様の健康管理にご協力くださいますようお願いいたします。</w:t>
      </w:r>
    </w:p>
    <w:p w:rsidR="006C3091" w:rsidRPr="008B27C2" w:rsidRDefault="006C3091" w:rsidP="006C3091">
      <w:pPr>
        <w:pStyle w:val="a5"/>
        <w:spacing w:line="0" w:lineRule="atLeast"/>
        <w:rPr>
          <w:rFonts w:ascii="ＭＳ 明朝" w:eastAsia="ＭＳ 明朝" w:hAnsi="ＭＳ 明朝"/>
          <w:sz w:val="12"/>
          <w:szCs w:val="12"/>
        </w:rPr>
      </w:pPr>
      <w:r w:rsidRPr="008B27C2">
        <w:rPr>
          <w:rFonts w:ascii="ＭＳ 明朝" w:eastAsia="ＭＳ 明朝" w:hAnsi="ＭＳ 明朝" w:hint="eastAsia"/>
          <w:sz w:val="12"/>
          <w:szCs w:val="12"/>
        </w:rPr>
        <w:t>記</w:t>
      </w:r>
    </w:p>
    <w:p w:rsidR="0052451C" w:rsidRPr="008B27C2" w:rsidRDefault="00DC524F" w:rsidP="006C3091">
      <w:pPr>
        <w:spacing w:line="0" w:lineRule="atLeast"/>
        <w:rPr>
          <w:rFonts w:ascii="ＭＳ 明朝" w:eastAsia="SimSun" w:hAnsi="ＭＳ 明朝"/>
          <w:sz w:val="12"/>
          <w:szCs w:val="12"/>
          <w:lang w:val="pt-PT"/>
        </w:rPr>
      </w:pPr>
      <w:r w:rsidRPr="008B27C2">
        <w:rPr>
          <w:rFonts w:ascii="ＭＳ 明朝" w:eastAsia="ＭＳ 明朝" w:hAnsi="ＭＳ 明朝" w:hint="eastAsia"/>
          <w:sz w:val="12"/>
          <w:szCs w:val="12"/>
          <w:lang w:val="pt-PT"/>
        </w:rPr>
        <w:t>１</w:t>
      </w:r>
      <w:r w:rsidRPr="008B27C2">
        <w:rPr>
          <w:rFonts w:ascii="ＭＳ 明朝" w:eastAsia="ＭＳ 明朝" w:hAnsi="ＭＳ 明朝" w:hint="eastAsia"/>
          <w:sz w:val="12"/>
          <w:szCs w:val="12"/>
        </w:rPr>
        <w:t xml:space="preserve">　休業期間</w:t>
      </w:r>
    </w:p>
    <w:p w:rsidR="00C14FF2" w:rsidRPr="008B27C2" w:rsidRDefault="00DC524F" w:rsidP="006C3091">
      <w:pPr>
        <w:spacing w:line="0" w:lineRule="atLeast"/>
        <w:rPr>
          <w:rFonts w:ascii="ＭＳ 明朝" w:eastAsia="ＭＳ 明朝" w:hAnsi="ＭＳ 明朝"/>
          <w:sz w:val="12"/>
          <w:szCs w:val="12"/>
          <w:lang w:val="pt-PT"/>
        </w:rPr>
      </w:pPr>
      <w:r w:rsidRPr="008B27C2">
        <w:rPr>
          <w:rFonts w:ascii="ＭＳ 明朝" w:eastAsia="ＭＳ 明朝" w:hAnsi="ＭＳ 明朝" w:hint="eastAsia"/>
          <w:sz w:val="12"/>
          <w:szCs w:val="12"/>
        </w:rPr>
        <w:t xml:space="preserve">　　</w:t>
      </w:r>
      <w:r w:rsidR="00CC0BA9" w:rsidRPr="008B27C2">
        <w:rPr>
          <w:rFonts w:ascii="ＭＳ 明朝" w:eastAsia="ＭＳ 明朝" w:hAnsi="ＭＳ 明朝" w:hint="eastAsia"/>
          <w:sz w:val="12"/>
          <w:szCs w:val="12"/>
        </w:rPr>
        <w:t>令和</w:t>
      </w:r>
      <w:r w:rsidR="00CC0BA9" w:rsidRPr="008B27C2">
        <w:rPr>
          <w:rFonts w:ascii="ＭＳ 明朝" w:eastAsia="ＭＳ 明朝" w:hAnsi="ＭＳ 明朝" w:hint="eastAsia"/>
          <w:sz w:val="12"/>
          <w:szCs w:val="12"/>
          <w:lang w:val="pt-PT"/>
        </w:rPr>
        <w:t>２</w:t>
      </w:r>
      <w:r w:rsidR="00CC0BA9" w:rsidRPr="008B27C2">
        <w:rPr>
          <w:rFonts w:ascii="ＭＳ 明朝" w:eastAsia="ＭＳ 明朝" w:hAnsi="ＭＳ 明朝" w:hint="eastAsia"/>
          <w:sz w:val="12"/>
          <w:szCs w:val="12"/>
        </w:rPr>
        <w:t>年</w:t>
      </w:r>
      <w:r w:rsidR="00163ECB" w:rsidRPr="008B27C2">
        <w:rPr>
          <w:rFonts w:ascii="ＭＳ 明朝" w:eastAsia="ＭＳ 明朝" w:hAnsi="ＭＳ 明朝" w:hint="eastAsia"/>
          <w:sz w:val="12"/>
          <w:szCs w:val="12"/>
          <w:lang w:val="pt-PT"/>
        </w:rPr>
        <w:t>５</w:t>
      </w:r>
      <w:r w:rsidR="00CC0BA9" w:rsidRPr="008B27C2">
        <w:rPr>
          <w:rFonts w:ascii="ＭＳ 明朝" w:eastAsia="ＭＳ 明朝" w:hAnsi="ＭＳ 明朝" w:hint="eastAsia"/>
          <w:sz w:val="12"/>
          <w:szCs w:val="12"/>
        </w:rPr>
        <w:t>月</w:t>
      </w:r>
      <w:r w:rsidR="008421B4">
        <w:rPr>
          <w:rFonts w:ascii="ＭＳ 明朝" w:eastAsia="ＭＳ 明朝" w:hAnsi="ＭＳ 明朝" w:hint="eastAsia"/>
          <w:sz w:val="12"/>
          <w:szCs w:val="12"/>
          <w:lang w:val="pt-PT"/>
        </w:rPr>
        <w:t>３１</w:t>
      </w:r>
      <w:r w:rsidR="00CC0BA9" w:rsidRPr="008B27C2">
        <w:rPr>
          <w:rFonts w:ascii="ＭＳ 明朝" w:eastAsia="ＭＳ 明朝" w:hAnsi="ＭＳ 明朝" w:hint="eastAsia"/>
          <w:sz w:val="12"/>
          <w:szCs w:val="12"/>
        </w:rPr>
        <w:t>日</w:t>
      </w:r>
      <w:r w:rsidR="00CC0BA9" w:rsidRPr="008B27C2">
        <w:rPr>
          <w:rFonts w:ascii="ＭＳ 明朝" w:eastAsia="ＭＳ 明朝" w:hAnsi="ＭＳ 明朝" w:hint="eastAsia"/>
          <w:sz w:val="12"/>
          <w:szCs w:val="12"/>
          <w:lang w:val="pt-PT"/>
        </w:rPr>
        <w:t>（</w:t>
      </w:r>
      <w:r w:rsidR="008421B4">
        <w:rPr>
          <w:rFonts w:ascii="ＭＳ 明朝" w:eastAsia="ＭＳ 明朝" w:hAnsi="ＭＳ 明朝" w:hint="eastAsia"/>
          <w:sz w:val="12"/>
          <w:szCs w:val="12"/>
        </w:rPr>
        <w:t>日</w:t>
      </w:r>
      <w:r w:rsidR="00CC0BA9" w:rsidRPr="008B27C2">
        <w:rPr>
          <w:rFonts w:ascii="ＭＳ 明朝" w:eastAsia="ＭＳ 明朝" w:hAnsi="ＭＳ 明朝" w:hint="eastAsia"/>
          <w:sz w:val="12"/>
          <w:szCs w:val="12"/>
          <w:lang w:val="pt-PT"/>
        </w:rPr>
        <w:t>）</w:t>
      </w:r>
      <w:r w:rsidR="00CC0BA9" w:rsidRPr="008B27C2">
        <w:rPr>
          <w:rFonts w:ascii="ＭＳ 明朝" w:eastAsia="ＭＳ 明朝" w:hAnsi="ＭＳ 明朝" w:hint="eastAsia"/>
          <w:sz w:val="12"/>
          <w:szCs w:val="12"/>
        </w:rPr>
        <w:t>まで</w:t>
      </w:r>
      <w:r w:rsidR="00163ECB" w:rsidRPr="008B27C2">
        <w:rPr>
          <w:rFonts w:ascii="ＭＳ 明朝" w:eastAsia="ＭＳ 明朝" w:hAnsi="ＭＳ 明朝" w:hint="eastAsia"/>
          <w:sz w:val="12"/>
          <w:szCs w:val="12"/>
        </w:rPr>
        <w:t>延長</w:t>
      </w:r>
      <w:r w:rsidR="00C14FF2" w:rsidRPr="008B27C2">
        <w:rPr>
          <w:rFonts w:ascii="ＭＳ 明朝" w:eastAsia="ＭＳ 明朝" w:hAnsi="ＭＳ 明朝" w:hint="eastAsia"/>
          <w:sz w:val="12"/>
          <w:szCs w:val="12"/>
        </w:rPr>
        <w:t xml:space="preserve">　</w:t>
      </w:r>
      <w:r w:rsidR="00C14FF2" w:rsidRPr="008B27C2">
        <w:rPr>
          <w:rFonts w:ascii="ＭＳ 明朝" w:eastAsia="ＭＳ 明朝" w:hAnsi="ＭＳ 明朝" w:hint="eastAsia"/>
          <w:sz w:val="12"/>
          <w:szCs w:val="12"/>
          <w:lang w:val="pt-PT"/>
        </w:rPr>
        <w:t>（</w:t>
      </w:r>
      <w:r w:rsidR="00C14FF2" w:rsidRPr="008B27C2">
        <w:rPr>
          <w:rFonts w:ascii="ＭＳ 明朝" w:eastAsia="ＭＳ 明朝" w:hAnsi="ＭＳ 明朝" w:hint="eastAsia"/>
          <w:sz w:val="12"/>
          <w:szCs w:val="12"/>
        </w:rPr>
        <w:t>ただし、今後の県内の感染状況を踏まえて変更することもあります。</w:t>
      </w:r>
      <w:r w:rsidR="00C14FF2" w:rsidRPr="008B27C2">
        <w:rPr>
          <w:rFonts w:ascii="ＭＳ 明朝" w:eastAsia="ＭＳ 明朝" w:hAnsi="ＭＳ 明朝" w:hint="eastAsia"/>
          <w:sz w:val="12"/>
          <w:szCs w:val="12"/>
          <w:lang w:val="pt-PT"/>
        </w:rPr>
        <w:t>）</w:t>
      </w:r>
    </w:p>
    <w:p w:rsidR="00DC524F" w:rsidRPr="008B27C2" w:rsidRDefault="00875350" w:rsidP="009A32FE">
      <w:pPr>
        <w:spacing w:line="0" w:lineRule="atLeast"/>
        <w:rPr>
          <w:rFonts w:ascii="ＭＳ 明朝" w:eastAsia="SimSun" w:hAnsi="ＭＳ 明朝"/>
          <w:sz w:val="12"/>
          <w:szCs w:val="12"/>
          <w:lang w:val="pt-BR"/>
        </w:rPr>
      </w:pPr>
      <w:r w:rsidRPr="008B27C2">
        <w:rPr>
          <w:rFonts w:ascii="ＭＳ 明朝" w:eastAsia="ＭＳ 明朝" w:hAnsi="ＭＳ 明朝" w:hint="eastAsia"/>
          <w:sz w:val="12"/>
          <w:szCs w:val="12"/>
          <w:lang w:val="pt-PT"/>
        </w:rPr>
        <w:t>２</w:t>
      </w:r>
      <w:r w:rsidRPr="008B27C2">
        <w:rPr>
          <w:rFonts w:ascii="ＭＳ 明朝" w:eastAsia="ＭＳ 明朝" w:hAnsi="ＭＳ 明朝" w:hint="eastAsia"/>
          <w:sz w:val="12"/>
          <w:szCs w:val="12"/>
        </w:rPr>
        <w:t xml:space="preserve">　留意事項</w:t>
      </w:r>
    </w:p>
    <w:p w:rsidR="00DC524F" w:rsidRPr="008B27C2" w:rsidRDefault="00163ECB" w:rsidP="00602A72">
      <w:pPr>
        <w:spacing w:line="0" w:lineRule="atLeast"/>
        <w:ind w:firstLineChars="200" w:firstLine="202"/>
        <w:rPr>
          <w:rFonts w:ascii="ＭＳ 明朝" w:eastAsia="ＭＳ 明朝" w:hAnsi="ＭＳ 明朝"/>
          <w:sz w:val="12"/>
          <w:szCs w:val="12"/>
        </w:rPr>
      </w:pPr>
      <w:r w:rsidRPr="008B27C2">
        <w:rPr>
          <w:rFonts w:ascii="ＭＳ 明朝" w:eastAsia="ＭＳ 明朝" w:hAnsi="ＭＳ 明朝" w:hint="eastAsia"/>
          <w:sz w:val="12"/>
          <w:szCs w:val="12"/>
        </w:rPr>
        <w:t>（１）</w:t>
      </w:r>
      <w:r w:rsidR="00DC524F" w:rsidRPr="008B27C2">
        <w:rPr>
          <w:rFonts w:ascii="ＭＳ 明朝" w:eastAsia="ＭＳ 明朝" w:hAnsi="ＭＳ 明朝" w:hint="eastAsia"/>
          <w:sz w:val="12"/>
          <w:szCs w:val="12"/>
        </w:rPr>
        <w:t>臨時休業中の過ごし方について</w:t>
      </w:r>
    </w:p>
    <w:p w:rsidR="0063799E" w:rsidRPr="008B27C2" w:rsidRDefault="00A13C85" w:rsidP="00163ECB">
      <w:pPr>
        <w:spacing w:line="0" w:lineRule="atLeast"/>
        <w:ind w:firstLineChars="400" w:firstLine="403"/>
        <w:rPr>
          <w:rFonts w:ascii="ＭＳ 明朝" w:eastAsia="ＭＳ 明朝" w:hAnsi="ＭＳ 明朝"/>
          <w:sz w:val="12"/>
          <w:szCs w:val="12"/>
        </w:rPr>
      </w:pPr>
      <w:r w:rsidRPr="008B27C2">
        <w:rPr>
          <w:rFonts w:ascii="ＭＳ 明朝" w:eastAsia="ＭＳ 明朝" w:hAnsi="ＭＳ 明朝" w:hint="eastAsia"/>
          <w:sz w:val="12"/>
          <w:szCs w:val="12"/>
        </w:rPr>
        <w:t>・</w:t>
      </w:r>
      <w:r w:rsidR="00DC524F" w:rsidRPr="008B27C2">
        <w:rPr>
          <w:rFonts w:ascii="ＭＳ 明朝" w:eastAsia="ＭＳ 明朝" w:hAnsi="ＭＳ 明朝" w:hint="eastAsia"/>
          <w:sz w:val="12"/>
          <w:szCs w:val="12"/>
        </w:rPr>
        <w:t>臨時休業の期間は外出を控え、自宅で静かに過ごすように努めてください。</w:t>
      </w:r>
    </w:p>
    <w:p w:rsidR="00BF3713" w:rsidRPr="008B27C2" w:rsidRDefault="00BF3713" w:rsidP="00BF3713">
      <w:pPr>
        <w:spacing w:line="0" w:lineRule="atLeast"/>
        <w:ind w:firstLineChars="400" w:firstLine="403"/>
        <w:rPr>
          <w:rFonts w:ascii="ＭＳ 明朝" w:eastAsia="ＭＳ 明朝" w:hAnsi="ＭＳ 明朝"/>
          <w:sz w:val="12"/>
          <w:szCs w:val="12"/>
        </w:rPr>
      </w:pPr>
      <w:r w:rsidRPr="008B27C2">
        <w:rPr>
          <w:rFonts w:ascii="ＭＳ 明朝" w:eastAsia="ＭＳ 明朝" w:hAnsi="ＭＳ 明朝" w:hint="eastAsia"/>
          <w:sz w:val="12"/>
          <w:szCs w:val="12"/>
        </w:rPr>
        <w:t>・人の集まるところへ出かけることは避けてください。</w:t>
      </w:r>
    </w:p>
    <w:p w:rsidR="00DC524F" w:rsidRPr="008B27C2" w:rsidRDefault="00A13C85" w:rsidP="00163ECB">
      <w:pPr>
        <w:spacing w:line="0" w:lineRule="atLeast"/>
        <w:ind w:firstLineChars="400" w:firstLine="403"/>
        <w:rPr>
          <w:rFonts w:ascii="ＭＳ 明朝" w:eastAsia="ＭＳ 明朝" w:hAnsi="ＭＳ 明朝"/>
          <w:sz w:val="12"/>
          <w:szCs w:val="12"/>
        </w:rPr>
      </w:pPr>
      <w:r w:rsidRPr="008B27C2">
        <w:rPr>
          <w:rFonts w:ascii="ＭＳ 明朝" w:eastAsia="ＭＳ 明朝" w:hAnsi="ＭＳ 明朝" w:hint="eastAsia"/>
          <w:sz w:val="12"/>
          <w:szCs w:val="12"/>
        </w:rPr>
        <w:t>・</w:t>
      </w:r>
      <w:r w:rsidR="00BF3713" w:rsidRPr="008B27C2">
        <w:rPr>
          <w:rFonts w:ascii="ＭＳ 明朝" w:eastAsia="ＭＳ 明朝" w:hAnsi="ＭＳ 明朝" w:hint="eastAsia"/>
          <w:sz w:val="12"/>
          <w:szCs w:val="12"/>
        </w:rPr>
        <w:t>休業中の学習については、各学校</w:t>
      </w:r>
      <w:r w:rsidR="00F3694F">
        <w:rPr>
          <w:rFonts w:ascii="ＭＳ 明朝" w:eastAsia="ＭＳ 明朝" w:hAnsi="ＭＳ 明朝" w:hint="eastAsia"/>
          <w:sz w:val="12"/>
          <w:szCs w:val="12"/>
        </w:rPr>
        <w:t>から</w:t>
      </w:r>
      <w:r w:rsidR="00BF3713" w:rsidRPr="008B27C2">
        <w:rPr>
          <w:rFonts w:ascii="ＭＳ 明朝" w:eastAsia="ＭＳ 明朝" w:hAnsi="ＭＳ 明朝" w:hint="eastAsia"/>
          <w:sz w:val="12"/>
          <w:szCs w:val="12"/>
        </w:rPr>
        <w:t>内容や方法についてお知らせします。</w:t>
      </w:r>
    </w:p>
    <w:p w:rsidR="00DC524F" w:rsidRPr="008B27C2" w:rsidRDefault="00602A72" w:rsidP="00602A72">
      <w:pPr>
        <w:spacing w:line="0" w:lineRule="atLeast"/>
        <w:ind w:firstLineChars="200" w:firstLine="202"/>
        <w:rPr>
          <w:rFonts w:ascii="ＭＳ 明朝" w:eastAsia="ＭＳ 明朝" w:hAnsi="ＭＳ 明朝"/>
          <w:sz w:val="12"/>
          <w:szCs w:val="12"/>
        </w:rPr>
      </w:pPr>
      <w:r w:rsidRPr="008B27C2">
        <w:rPr>
          <w:rFonts w:ascii="ＭＳ 明朝" w:eastAsia="ＭＳ 明朝" w:hAnsi="ＭＳ 明朝" w:hint="eastAsia"/>
          <w:sz w:val="12"/>
          <w:szCs w:val="12"/>
        </w:rPr>
        <w:t>（</w:t>
      </w:r>
      <w:r w:rsidR="00163ECB" w:rsidRPr="008B27C2">
        <w:rPr>
          <w:rFonts w:ascii="ＭＳ 明朝" w:eastAsia="ＭＳ 明朝" w:hAnsi="ＭＳ 明朝" w:hint="eastAsia"/>
          <w:sz w:val="12"/>
          <w:szCs w:val="12"/>
        </w:rPr>
        <w:t>２</w:t>
      </w:r>
      <w:r w:rsidRPr="008B27C2">
        <w:rPr>
          <w:rFonts w:ascii="ＭＳ 明朝" w:eastAsia="ＭＳ 明朝" w:hAnsi="ＭＳ 明朝" w:hint="eastAsia"/>
          <w:sz w:val="12"/>
          <w:szCs w:val="12"/>
        </w:rPr>
        <w:t>）</w:t>
      </w:r>
      <w:r w:rsidR="00584545" w:rsidRPr="008B27C2">
        <w:rPr>
          <w:rFonts w:ascii="ＭＳ 明朝" w:eastAsia="ＭＳ 明朝" w:hAnsi="ＭＳ 明朝" w:hint="eastAsia"/>
          <w:sz w:val="12"/>
          <w:szCs w:val="12"/>
        </w:rPr>
        <w:t>お子様の健康状態について</w:t>
      </w:r>
    </w:p>
    <w:p w:rsidR="0063799E" w:rsidRPr="008B27C2" w:rsidRDefault="00AC17FD" w:rsidP="00163ECB">
      <w:pPr>
        <w:spacing w:line="0" w:lineRule="atLeast"/>
        <w:ind w:firstLineChars="400" w:firstLine="403"/>
        <w:rPr>
          <w:rFonts w:ascii="ＭＳ 明朝" w:eastAsia="ＭＳ 明朝" w:hAnsi="ＭＳ 明朝"/>
          <w:sz w:val="12"/>
          <w:szCs w:val="12"/>
        </w:rPr>
      </w:pPr>
      <w:r w:rsidRPr="008B27C2">
        <w:rPr>
          <w:rFonts w:ascii="ＭＳ 明朝" w:eastAsia="ＭＳ 明朝" w:hAnsi="ＭＳ 明朝" w:hint="eastAsia"/>
          <w:sz w:val="12"/>
          <w:szCs w:val="12"/>
        </w:rPr>
        <w:t>・臨時休業中は、</w:t>
      </w:r>
      <w:r w:rsidR="00FA3B7A">
        <w:rPr>
          <w:rFonts w:ascii="ＭＳ 明朝" w:eastAsia="ＭＳ 明朝" w:hAnsi="ＭＳ 明朝" w:hint="eastAsia"/>
          <w:sz w:val="12"/>
          <w:szCs w:val="12"/>
        </w:rPr>
        <w:t>これまでどおり</w:t>
      </w:r>
      <w:r w:rsidRPr="008B27C2">
        <w:rPr>
          <w:rFonts w:ascii="ＭＳ 明朝" w:eastAsia="ＭＳ 明朝" w:hAnsi="ＭＳ 明朝" w:hint="eastAsia"/>
          <w:sz w:val="12"/>
          <w:szCs w:val="12"/>
        </w:rPr>
        <w:t>毎日の健康状態を観察し、可能な限り</w:t>
      </w:r>
      <w:r w:rsidR="00DC524F" w:rsidRPr="008B27C2">
        <w:rPr>
          <w:rFonts w:ascii="ＭＳ 明朝" w:eastAsia="ＭＳ 明朝" w:hAnsi="ＭＳ 明朝" w:hint="eastAsia"/>
          <w:sz w:val="12"/>
          <w:szCs w:val="12"/>
        </w:rPr>
        <w:t>「検温」を実施し</w:t>
      </w:r>
      <w:r w:rsidR="00256F27" w:rsidRPr="008B27C2">
        <w:rPr>
          <w:rFonts w:ascii="ＭＳ 明朝" w:eastAsia="ＭＳ 明朝" w:hAnsi="ＭＳ 明朝" w:hint="eastAsia"/>
          <w:sz w:val="12"/>
          <w:szCs w:val="12"/>
        </w:rPr>
        <w:t>てください。また、咳エチケットや手洗い等の感染症対策に留意してください。</w:t>
      </w:r>
    </w:p>
    <w:p w:rsidR="00DC524F" w:rsidRPr="008B27C2" w:rsidRDefault="00A13C85" w:rsidP="00163ECB">
      <w:pPr>
        <w:spacing w:line="0" w:lineRule="atLeast"/>
        <w:ind w:firstLineChars="400" w:firstLine="403"/>
        <w:rPr>
          <w:rFonts w:ascii="ＭＳ 明朝" w:eastAsia="ＭＳ 明朝" w:hAnsi="ＭＳ 明朝"/>
          <w:sz w:val="12"/>
          <w:szCs w:val="12"/>
        </w:rPr>
      </w:pPr>
      <w:r w:rsidRPr="008B27C2">
        <w:rPr>
          <w:rFonts w:ascii="ＭＳ 明朝" w:eastAsia="ＭＳ 明朝" w:hAnsi="ＭＳ 明朝" w:hint="eastAsia"/>
          <w:sz w:val="12"/>
          <w:szCs w:val="12"/>
        </w:rPr>
        <w:t>・</w:t>
      </w:r>
      <w:r w:rsidR="00DC524F" w:rsidRPr="008B27C2">
        <w:rPr>
          <w:rFonts w:ascii="ＭＳ 明朝" w:eastAsia="ＭＳ 明朝" w:hAnsi="ＭＳ 明朝" w:hint="eastAsia"/>
          <w:sz w:val="12"/>
          <w:szCs w:val="12"/>
        </w:rPr>
        <w:t>風邪の症状や３７．５度以上の発熱が４日以上続く場合、強いだるさや息苦しさがある場合等は、</w:t>
      </w:r>
      <w:r w:rsidR="00584545" w:rsidRPr="008B27C2">
        <w:rPr>
          <w:rFonts w:ascii="ＭＳ 明朝" w:eastAsia="ＭＳ 明朝" w:hAnsi="ＭＳ 明朝" w:hint="eastAsia"/>
          <w:sz w:val="12"/>
          <w:szCs w:val="12"/>
        </w:rPr>
        <w:t>帰国者・接触者相談センター</w:t>
      </w:r>
      <w:r w:rsidR="00DC524F" w:rsidRPr="008B27C2">
        <w:rPr>
          <w:rFonts w:ascii="ＭＳ 明朝" w:eastAsia="ＭＳ 明朝" w:hAnsi="ＭＳ 明朝" w:hint="eastAsia"/>
          <w:sz w:val="12"/>
          <w:szCs w:val="12"/>
        </w:rPr>
        <w:t>（</w:t>
      </w:r>
      <w:r w:rsidR="001E420A" w:rsidRPr="008B27C2">
        <w:rPr>
          <w:rFonts w:ascii="ＭＳ 明朝" w:eastAsia="ＭＳ 明朝" w:hAnsi="ＭＳ 明朝" w:hint="eastAsia"/>
          <w:sz w:val="12"/>
          <w:szCs w:val="12"/>
        </w:rPr>
        <w:t>0532-</w:t>
      </w:r>
      <w:r w:rsidR="00584545" w:rsidRPr="008B27C2">
        <w:rPr>
          <w:rFonts w:ascii="ＭＳ 明朝" w:eastAsia="ＭＳ 明朝" w:hAnsi="ＭＳ 明朝" w:hint="eastAsia"/>
          <w:sz w:val="12"/>
          <w:szCs w:val="12"/>
        </w:rPr>
        <w:t>39-9104</w:t>
      </w:r>
      <w:r w:rsidR="00DC524F" w:rsidRPr="008B27C2">
        <w:rPr>
          <w:rFonts w:ascii="ＭＳ 明朝" w:eastAsia="ＭＳ 明朝" w:hAnsi="ＭＳ 明朝" w:hint="eastAsia"/>
          <w:sz w:val="12"/>
          <w:szCs w:val="12"/>
        </w:rPr>
        <w:t>）に相談し、指示された医療機関で受診してください。</w:t>
      </w:r>
    </w:p>
    <w:p w:rsidR="001E420A" w:rsidRPr="008B27C2" w:rsidRDefault="00D30960" w:rsidP="00A6084E">
      <w:pPr>
        <w:spacing w:line="0" w:lineRule="atLeast"/>
        <w:rPr>
          <w:rFonts w:ascii="ＭＳ 明朝" w:eastAsia="ＭＳ 明朝" w:hAnsi="ＭＳ 明朝"/>
          <w:sz w:val="12"/>
          <w:szCs w:val="12"/>
        </w:rPr>
      </w:pPr>
      <w:r w:rsidRPr="008B27C2">
        <w:rPr>
          <w:rFonts w:ascii="ＭＳ 明朝" w:eastAsia="ＭＳ 明朝" w:hAnsi="ＭＳ 明朝" w:hint="eastAsia"/>
          <w:sz w:val="12"/>
          <w:szCs w:val="12"/>
        </w:rPr>
        <w:t>３　その他</w:t>
      </w:r>
    </w:p>
    <w:p w:rsidR="00164991" w:rsidRDefault="00602A72" w:rsidP="00602A72">
      <w:pPr>
        <w:spacing w:line="0" w:lineRule="atLeast"/>
        <w:ind w:firstLineChars="200" w:firstLine="202"/>
        <w:rPr>
          <w:rFonts w:ascii="ＭＳ 明朝" w:eastAsia="ＭＳ 明朝" w:hAnsi="ＭＳ 明朝"/>
          <w:sz w:val="12"/>
          <w:szCs w:val="12"/>
        </w:rPr>
      </w:pPr>
      <w:r w:rsidRPr="008B27C2">
        <w:rPr>
          <w:rFonts w:ascii="ＭＳ 明朝" w:eastAsia="ＭＳ 明朝" w:hAnsi="ＭＳ 明朝" w:hint="eastAsia"/>
          <w:sz w:val="12"/>
          <w:szCs w:val="12"/>
        </w:rPr>
        <w:t>（１）</w:t>
      </w:r>
      <w:r w:rsidR="00E92257" w:rsidRPr="008B27C2">
        <w:rPr>
          <w:rFonts w:ascii="ＭＳ 明朝" w:eastAsia="ＭＳ 明朝" w:hAnsi="ＭＳ 明朝" w:hint="eastAsia"/>
          <w:sz w:val="12"/>
          <w:szCs w:val="12"/>
        </w:rPr>
        <w:t>自宅での学習に役立つ情報などを、学校ホームページ</w:t>
      </w:r>
      <w:r w:rsidR="00A42817">
        <w:rPr>
          <w:rFonts w:ascii="ＭＳ 明朝" w:eastAsia="ＭＳ 明朝" w:hAnsi="ＭＳ 明朝" w:hint="eastAsia"/>
          <w:sz w:val="12"/>
          <w:szCs w:val="12"/>
        </w:rPr>
        <w:t>を通じて提供してい</w:t>
      </w:r>
      <w:r w:rsidR="00D47B97" w:rsidRPr="008B27C2">
        <w:rPr>
          <w:rFonts w:ascii="ＭＳ 明朝" w:eastAsia="ＭＳ 明朝" w:hAnsi="ＭＳ 明朝" w:hint="eastAsia"/>
          <w:sz w:val="12"/>
          <w:szCs w:val="12"/>
        </w:rPr>
        <w:t>ます。</w:t>
      </w:r>
      <w:r w:rsidR="00176FF5">
        <w:rPr>
          <w:rFonts w:ascii="ＭＳ 明朝" w:eastAsia="ＭＳ 明朝" w:hAnsi="ＭＳ 明朝" w:hint="eastAsia"/>
          <w:sz w:val="12"/>
          <w:szCs w:val="12"/>
        </w:rPr>
        <w:t>ご利用ください。</w:t>
      </w:r>
    </w:p>
    <w:p w:rsidR="00176FF5" w:rsidRPr="008B27C2" w:rsidRDefault="00176FF5" w:rsidP="00602A72">
      <w:pPr>
        <w:spacing w:line="0" w:lineRule="atLeast"/>
        <w:ind w:firstLineChars="200" w:firstLine="202"/>
        <w:rPr>
          <w:rFonts w:ascii="ＭＳ 明朝" w:eastAsia="ＭＳ 明朝" w:hAnsi="ＭＳ 明朝"/>
          <w:sz w:val="12"/>
          <w:szCs w:val="12"/>
        </w:rPr>
      </w:pPr>
      <w:r>
        <w:rPr>
          <w:rFonts w:ascii="ＭＳ 明朝" w:eastAsia="ＭＳ 明朝" w:hAnsi="ＭＳ 明朝" w:hint="eastAsia"/>
          <w:sz w:val="12"/>
          <w:szCs w:val="12"/>
        </w:rPr>
        <w:t>（２）</w:t>
      </w:r>
      <w:r w:rsidR="005D4AE7">
        <w:rPr>
          <w:rFonts w:ascii="ＭＳ 明朝" w:eastAsia="ＭＳ 明朝" w:hAnsi="ＭＳ 明朝" w:hint="eastAsia"/>
          <w:sz w:val="12"/>
          <w:szCs w:val="12"/>
        </w:rPr>
        <w:t>各学校の計画により、臨時休業期間中に出校日を設けることがあります。</w:t>
      </w:r>
    </w:p>
    <w:p w:rsidR="00A6084E" w:rsidRPr="008B27C2" w:rsidRDefault="00A43BD7" w:rsidP="00A6084E">
      <w:pPr>
        <w:spacing w:line="0" w:lineRule="atLeast"/>
        <w:ind w:firstLineChars="1526" w:firstLine="1538"/>
        <w:jc w:val="right"/>
        <w:rPr>
          <w:rFonts w:ascii="ＭＳ 明朝" w:eastAsia="ＭＳ 明朝" w:hAnsi="ＭＳ 明朝"/>
          <w:sz w:val="12"/>
          <w:szCs w:val="12"/>
        </w:rPr>
      </w:pPr>
      <w:r w:rsidRPr="008B27C2">
        <w:rPr>
          <w:rFonts w:ascii="ＭＳ 明朝" w:eastAsia="ＭＳ 明朝" w:hAnsi="ＭＳ 明朝" w:cs="ＭＳ 明朝" w:hint="eastAsia"/>
          <w:sz w:val="12"/>
          <w:szCs w:val="12"/>
          <w:lang w:val="fil-PH"/>
        </w:rPr>
        <w:t>＜お問い合わせ＞</w:t>
      </w:r>
      <w:r w:rsidRPr="008B27C2">
        <w:rPr>
          <w:rFonts w:ascii="ＭＳ 明朝" w:eastAsia="ＭＳ 明朝" w:hAnsi="ＭＳ 明朝" w:cs="ＭＳ 明朝" w:hint="eastAsia"/>
          <w:sz w:val="12"/>
          <w:szCs w:val="12"/>
        </w:rPr>
        <w:t xml:space="preserve">　豊橋市教育委員会学校教育課　　　ＴＥＬ　０５３２－５１－２８２６</w:t>
      </w:r>
      <w:r w:rsidR="00A6084E" w:rsidRPr="008B27C2">
        <w:rPr>
          <w:rFonts w:ascii="ＭＳ 明朝" w:eastAsia="ＭＳ 明朝" w:hAnsi="ＭＳ 明朝" w:cs="ＭＳ 明朝" w:hint="eastAsia"/>
          <w:sz w:val="12"/>
          <w:szCs w:val="12"/>
        </w:rPr>
        <w:t xml:space="preserve">　　　</w:t>
      </w:r>
      <w:r w:rsidR="00867714">
        <w:rPr>
          <w:rFonts w:ascii="ＭＳ 明朝" w:eastAsia="ＭＳ 明朝" w:hAnsi="ＭＳ 明朝" w:hint="eastAsia"/>
          <w:sz w:val="12"/>
          <w:szCs w:val="12"/>
        </w:rPr>
        <w:t>豊橋市立牟呂中</w:t>
      </w:r>
      <w:r w:rsidR="00A6084E" w:rsidRPr="008B27C2">
        <w:rPr>
          <w:rFonts w:ascii="ＭＳ 明朝" w:eastAsia="ＭＳ 明朝" w:hAnsi="ＭＳ 明朝" w:hint="eastAsia"/>
          <w:sz w:val="12"/>
          <w:szCs w:val="12"/>
        </w:rPr>
        <w:t>学校（教頭）　0532-</w:t>
      </w:r>
      <w:r w:rsidR="00867714">
        <w:rPr>
          <w:rFonts w:ascii="ＭＳ 明朝" w:eastAsia="ＭＳ 明朝" w:hAnsi="ＭＳ 明朝" w:hint="eastAsia"/>
          <w:sz w:val="12"/>
          <w:szCs w:val="12"/>
        </w:rPr>
        <w:t>31</w:t>
      </w:r>
      <w:r w:rsidR="00A6084E" w:rsidRPr="008B27C2">
        <w:rPr>
          <w:rFonts w:ascii="ＭＳ 明朝" w:eastAsia="ＭＳ 明朝" w:hAnsi="ＭＳ 明朝" w:hint="eastAsia"/>
          <w:sz w:val="12"/>
          <w:szCs w:val="12"/>
        </w:rPr>
        <w:t>-</w:t>
      </w:r>
      <w:r w:rsidR="00867714">
        <w:rPr>
          <w:rFonts w:ascii="ＭＳ 明朝" w:eastAsia="ＭＳ 明朝" w:hAnsi="ＭＳ 明朝" w:hint="eastAsia"/>
          <w:sz w:val="12"/>
          <w:szCs w:val="12"/>
        </w:rPr>
        <w:t>2550</w:t>
      </w:r>
      <w:bookmarkStart w:id="0" w:name="_GoBack"/>
      <w:bookmarkEnd w:id="0"/>
    </w:p>
    <w:sectPr w:rsidR="00A6084E" w:rsidRPr="008B27C2" w:rsidSect="00F6420C">
      <w:pgSz w:w="11906" w:h="16838" w:code="9"/>
      <w:pgMar w:top="680" w:right="851" w:bottom="680" w:left="851" w:header="851" w:footer="992" w:gutter="0"/>
      <w:cols w:space="425"/>
      <w:docGrid w:type="linesAndChars" w:linePitch="286" w:charSpace="-39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4F8" w:rsidRDefault="00A374F8" w:rsidP="00CC0BA9">
      <w:r>
        <w:separator/>
      </w:r>
    </w:p>
  </w:endnote>
  <w:endnote w:type="continuationSeparator" w:id="0">
    <w:p w:rsidR="00A374F8" w:rsidRDefault="00A374F8" w:rsidP="00CC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4F8" w:rsidRDefault="00A374F8" w:rsidP="00CC0BA9">
      <w:r>
        <w:separator/>
      </w:r>
    </w:p>
  </w:footnote>
  <w:footnote w:type="continuationSeparator" w:id="0">
    <w:p w:rsidR="00A374F8" w:rsidRDefault="00A374F8" w:rsidP="00CC0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3B24B1"/>
    <w:multiLevelType w:val="hybridMultilevel"/>
    <w:tmpl w:val="70A0395A"/>
    <w:lvl w:ilvl="0" w:tplc="43AA317E">
      <w:start w:val="1"/>
      <w:numFmt w:val="decimalFullWidth"/>
      <w:lvlText w:val="(%1)"/>
      <w:lvlJc w:val="left"/>
      <w:pPr>
        <w:ind w:left="634" w:hanging="411"/>
      </w:pPr>
      <w:rPr>
        <w:rFonts w:hint="default"/>
      </w:rPr>
    </w:lvl>
    <w:lvl w:ilvl="1" w:tplc="B846D068">
      <w:start w:val="1"/>
      <w:numFmt w:val="bullet"/>
      <w:lvlText w:val="・"/>
      <w:lvlJc w:val="left"/>
      <w:pPr>
        <w:ind w:left="1003" w:hanging="360"/>
      </w:pPr>
      <w:rPr>
        <w:rFonts w:ascii="游明朝" w:eastAsia="游明朝" w:hAnsi="游明朝" w:cstheme="minorBidi" w:hint="eastAsia"/>
      </w:r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56774DDC"/>
    <w:multiLevelType w:val="hybridMultilevel"/>
    <w:tmpl w:val="3CDC3C72"/>
    <w:lvl w:ilvl="0" w:tplc="FF226E26">
      <w:start w:val="1"/>
      <w:numFmt w:val="decimalFullWidth"/>
      <w:lvlText w:val="(%1)"/>
      <w:lvlJc w:val="left"/>
      <w:pPr>
        <w:ind w:left="634" w:hanging="411"/>
      </w:pPr>
      <w:rPr>
        <w:rFonts w:hint="eastAsia"/>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15:restartNumberingAfterBreak="0">
    <w:nsid w:val="582268F8"/>
    <w:multiLevelType w:val="hybridMultilevel"/>
    <w:tmpl w:val="CE5E9F46"/>
    <w:lvl w:ilvl="0" w:tplc="D8B071E6">
      <w:numFmt w:val="bullet"/>
      <w:lvlText w:val="・"/>
      <w:lvlJc w:val="left"/>
      <w:pPr>
        <w:ind w:left="600" w:hanging="360"/>
      </w:pPr>
      <w:rPr>
        <w:rFonts w:ascii="游明朝" w:eastAsia="游明朝" w:hAnsi="游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840"/>
  <w:drawingGridHorizontalSpacing w:val="19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16"/>
    <w:rsid w:val="00002D6C"/>
    <w:rsid w:val="000078C9"/>
    <w:rsid w:val="00010784"/>
    <w:rsid w:val="000238F2"/>
    <w:rsid w:val="00024824"/>
    <w:rsid w:val="000522AD"/>
    <w:rsid w:val="00060A64"/>
    <w:rsid w:val="000655E7"/>
    <w:rsid w:val="000716A4"/>
    <w:rsid w:val="00072FBA"/>
    <w:rsid w:val="00074382"/>
    <w:rsid w:val="00083609"/>
    <w:rsid w:val="00084764"/>
    <w:rsid w:val="000A0696"/>
    <w:rsid w:val="000B0AC4"/>
    <w:rsid w:val="000D0D70"/>
    <w:rsid w:val="00103B12"/>
    <w:rsid w:val="00110745"/>
    <w:rsid w:val="00146F99"/>
    <w:rsid w:val="00163ECB"/>
    <w:rsid w:val="00164991"/>
    <w:rsid w:val="00176FF5"/>
    <w:rsid w:val="00185509"/>
    <w:rsid w:val="001C170F"/>
    <w:rsid w:val="001C59BC"/>
    <w:rsid w:val="001D1264"/>
    <w:rsid w:val="001D5BA1"/>
    <w:rsid w:val="001E420A"/>
    <w:rsid w:val="001E79FD"/>
    <w:rsid w:val="001F4BA4"/>
    <w:rsid w:val="00205588"/>
    <w:rsid w:val="00216F7B"/>
    <w:rsid w:val="00233686"/>
    <w:rsid w:val="00241C74"/>
    <w:rsid w:val="00254EA5"/>
    <w:rsid w:val="00256F27"/>
    <w:rsid w:val="00271828"/>
    <w:rsid w:val="00281FC4"/>
    <w:rsid w:val="00293C9E"/>
    <w:rsid w:val="00296901"/>
    <w:rsid w:val="002A5DD4"/>
    <w:rsid w:val="002C7424"/>
    <w:rsid w:val="002E599E"/>
    <w:rsid w:val="002F4D3A"/>
    <w:rsid w:val="00311239"/>
    <w:rsid w:val="00322B88"/>
    <w:rsid w:val="00324ACF"/>
    <w:rsid w:val="0034063A"/>
    <w:rsid w:val="00345F87"/>
    <w:rsid w:val="00365EB7"/>
    <w:rsid w:val="0037070C"/>
    <w:rsid w:val="00374B4B"/>
    <w:rsid w:val="00376C80"/>
    <w:rsid w:val="00381C61"/>
    <w:rsid w:val="00395A04"/>
    <w:rsid w:val="003A2CAF"/>
    <w:rsid w:val="003A304A"/>
    <w:rsid w:val="003A50BF"/>
    <w:rsid w:val="003B0DF0"/>
    <w:rsid w:val="003B2995"/>
    <w:rsid w:val="003B5602"/>
    <w:rsid w:val="003D216F"/>
    <w:rsid w:val="003D2B92"/>
    <w:rsid w:val="003D451A"/>
    <w:rsid w:val="003E393E"/>
    <w:rsid w:val="003E5A6C"/>
    <w:rsid w:val="00414874"/>
    <w:rsid w:val="00421170"/>
    <w:rsid w:val="00435612"/>
    <w:rsid w:val="00437299"/>
    <w:rsid w:val="004479B2"/>
    <w:rsid w:val="004507A7"/>
    <w:rsid w:val="004648A4"/>
    <w:rsid w:val="00466892"/>
    <w:rsid w:val="004A26BC"/>
    <w:rsid w:val="004A6214"/>
    <w:rsid w:val="004B0233"/>
    <w:rsid w:val="004B2044"/>
    <w:rsid w:val="00516708"/>
    <w:rsid w:val="0052451C"/>
    <w:rsid w:val="005438B3"/>
    <w:rsid w:val="00544C4B"/>
    <w:rsid w:val="005572B4"/>
    <w:rsid w:val="00560F80"/>
    <w:rsid w:val="0057799E"/>
    <w:rsid w:val="00584545"/>
    <w:rsid w:val="00596CF9"/>
    <w:rsid w:val="005A0F8E"/>
    <w:rsid w:val="005B5CD2"/>
    <w:rsid w:val="005D4AE7"/>
    <w:rsid w:val="005D5FFF"/>
    <w:rsid w:val="005F584A"/>
    <w:rsid w:val="00602A72"/>
    <w:rsid w:val="00611B69"/>
    <w:rsid w:val="006206B5"/>
    <w:rsid w:val="0063799E"/>
    <w:rsid w:val="00647162"/>
    <w:rsid w:val="00651671"/>
    <w:rsid w:val="00675F83"/>
    <w:rsid w:val="00684263"/>
    <w:rsid w:val="006955A7"/>
    <w:rsid w:val="006C3091"/>
    <w:rsid w:val="006C389A"/>
    <w:rsid w:val="006D139E"/>
    <w:rsid w:val="006E61D0"/>
    <w:rsid w:val="0071003E"/>
    <w:rsid w:val="00710375"/>
    <w:rsid w:val="007133B8"/>
    <w:rsid w:val="00714BC7"/>
    <w:rsid w:val="00717E30"/>
    <w:rsid w:val="007213E3"/>
    <w:rsid w:val="007226F4"/>
    <w:rsid w:val="00722702"/>
    <w:rsid w:val="007464AE"/>
    <w:rsid w:val="0075303C"/>
    <w:rsid w:val="00780481"/>
    <w:rsid w:val="00791510"/>
    <w:rsid w:val="007B7CE8"/>
    <w:rsid w:val="007C0733"/>
    <w:rsid w:val="007E71EE"/>
    <w:rsid w:val="008232E1"/>
    <w:rsid w:val="008421B4"/>
    <w:rsid w:val="008534DA"/>
    <w:rsid w:val="00856A18"/>
    <w:rsid w:val="00867714"/>
    <w:rsid w:val="0087330D"/>
    <w:rsid w:val="008744BC"/>
    <w:rsid w:val="00875350"/>
    <w:rsid w:val="00891107"/>
    <w:rsid w:val="008B27C2"/>
    <w:rsid w:val="008C746E"/>
    <w:rsid w:val="008C77C8"/>
    <w:rsid w:val="008F43A6"/>
    <w:rsid w:val="008F6B18"/>
    <w:rsid w:val="009056E5"/>
    <w:rsid w:val="0090656A"/>
    <w:rsid w:val="009323AF"/>
    <w:rsid w:val="00932A92"/>
    <w:rsid w:val="009435D2"/>
    <w:rsid w:val="00961534"/>
    <w:rsid w:val="009665BB"/>
    <w:rsid w:val="009674B4"/>
    <w:rsid w:val="00967C3E"/>
    <w:rsid w:val="0097255E"/>
    <w:rsid w:val="009774C9"/>
    <w:rsid w:val="00994095"/>
    <w:rsid w:val="00995BEA"/>
    <w:rsid w:val="009A32FE"/>
    <w:rsid w:val="009A3506"/>
    <w:rsid w:val="009B2F79"/>
    <w:rsid w:val="009C7E36"/>
    <w:rsid w:val="009D2C0D"/>
    <w:rsid w:val="009E456A"/>
    <w:rsid w:val="009F055C"/>
    <w:rsid w:val="00A0268F"/>
    <w:rsid w:val="00A13C85"/>
    <w:rsid w:val="00A374F8"/>
    <w:rsid w:val="00A42817"/>
    <w:rsid w:val="00A43BD7"/>
    <w:rsid w:val="00A44353"/>
    <w:rsid w:val="00A460E8"/>
    <w:rsid w:val="00A50BFA"/>
    <w:rsid w:val="00A53D54"/>
    <w:rsid w:val="00A6084E"/>
    <w:rsid w:val="00A631DA"/>
    <w:rsid w:val="00A909C6"/>
    <w:rsid w:val="00AA2090"/>
    <w:rsid w:val="00AC17FD"/>
    <w:rsid w:val="00AD09D6"/>
    <w:rsid w:val="00AD0B38"/>
    <w:rsid w:val="00AD3C9E"/>
    <w:rsid w:val="00AD4233"/>
    <w:rsid w:val="00AE2E85"/>
    <w:rsid w:val="00AF6FC5"/>
    <w:rsid w:val="00B07002"/>
    <w:rsid w:val="00B10DA2"/>
    <w:rsid w:val="00B3007D"/>
    <w:rsid w:val="00B32A83"/>
    <w:rsid w:val="00B34B76"/>
    <w:rsid w:val="00B5600D"/>
    <w:rsid w:val="00B63EE6"/>
    <w:rsid w:val="00B927B9"/>
    <w:rsid w:val="00BB6F7A"/>
    <w:rsid w:val="00BC79EA"/>
    <w:rsid w:val="00BE5665"/>
    <w:rsid w:val="00BF3713"/>
    <w:rsid w:val="00C00089"/>
    <w:rsid w:val="00C07A5F"/>
    <w:rsid w:val="00C14FF2"/>
    <w:rsid w:val="00C21010"/>
    <w:rsid w:val="00C24095"/>
    <w:rsid w:val="00C2573A"/>
    <w:rsid w:val="00C36098"/>
    <w:rsid w:val="00C415F2"/>
    <w:rsid w:val="00C576E9"/>
    <w:rsid w:val="00C66D75"/>
    <w:rsid w:val="00CA2061"/>
    <w:rsid w:val="00CA4047"/>
    <w:rsid w:val="00CB4945"/>
    <w:rsid w:val="00CB6559"/>
    <w:rsid w:val="00CC0BA9"/>
    <w:rsid w:val="00CC1829"/>
    <w:rsid w:val="00D04E07"/>
    <w:rsid w:val="00D053CC"/>
    <w:rsid w:val="00D07BCA"/>
    <w:rsid w:val="00D30960"/>
    <w:rsid w:val="00D37BF5"/>
    <w:rsid w:val="00D429D9"/>
    <w:rsid w:val="00D47B97"/>
    <w:rsid w:val="00D5361A"/>
    <w:rsid w:val="00D553E7"/>
    <w:rsid w:val="00D6137E"/>
    <w:rsid w:val="00D86055"/>
    <w:rsid w:val="00D97463"/>
    <w:rsid w:val="00DA2816"/>
    <w:rsid w:val="00DB11D2"/>
    <w:rsid w:val="00DC524F"/>
    <w:rsid w:val="00DE3CCF"/>
    <w:rsid w:val="00DE7FE6"/>
    <w:rsid w:val="00DF2C7A"/>
    <w:rsid w:val="00DF4491"/>
    <w:rsid w:val="00DF7CF0"/>
    <w:rsid w:val="00E078AE"/>
    <w:rsid w:val="00E15B22"/>
    <w:rsid w:val="00E34A8F"/>
    <w:rsid w:val="00E40570"/>
    <w:rsid w:val="00E64E1A"/>
    <w:rsid w:val="00E8339E"/>
    <w:rsid w:val="00E87FB0"/>
    <w:rsid w:val="00E92257"/>
    <w:rsid w:val="00E97BDC"/>
    <w:rsid w:val="00EA679C"/>
    <w:rsid w:val="00EC06BF"/>
    <w:rsid w:val="00ED0FE1"/>
    <w:rsid w:val="00EE1B8C"/>
    <w:rsid w:val="00EE5D65"/>
    <w:rsid w:val="00EF5CA4"/>
    <w:rsid w:val="00F13216"/>
    <w:rsid w:val="00F22806"/>
    <w:rsid w:val="00F32FB1"/>
    <w:rsid w:val="00F33A36"/>
    <w:rsid w:val="00F3694F"/>
    <w:rsid w:val="00F46BB1"/>
    <w:rsid w:val="00F57ABF"/>
    <w:rsid w:val="00F57C07"/>
    <w:rsid w:val="00F606F6"/>
    <w:rsid w:val="00F62C12"/>
    <w:rsid w:val="00F6420C"/>
    <w:rsid w:val="00F75B7C"/>
    <w:rsid w:val="00F84F01"/>
    <w:rsid w:val="00F920AF"/>
    <w:rsid w:val="00F945E5"/>
    <w:rsid w:val="00FA3B7A"/>
    <w:rsid w:val="00FC7D6D"/>
    <w:rsid w:val="00FE054B"/>
    <w:rsid w:val="00FE0A3F"/>
    <w:rsid w:val="00FE1416"/>
    <w:rsid w:val="00FE3A7E"/>
    <w:rsid w:val="00FF5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CE014AF-9555-4B52-ADD8-6134F769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B7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75B7C"/>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710375"/>
    <w:pPr>
      <w:jc w:val="center"/>
    </w:pPr>
    <w:rPr>
      <w:sz w:val="24"/>
    </w:rPr>
  </w:style>
  <w:style w:type="character" w:customStyle="1" w:styleId="a6">
    <w:name w:val="記 (文字)"/>
    <w:basedOn w:val="a0"/>
    <w:link w:val="a5"/>
    <w:uiPriority w:val="99"/>
    <w:rsid w:val="00710375"/>
    <w:rPr>
      <w:sz w:val="24"/>
    </w:rPr>
  </w:style>
  <w:style w:type="paragraph" w:styleId="a7">
    <w:name w:val="Closing"/>
    <w:basedOn w:val="a"/>
    <w:link w:val="a8"/>
    <w:uiPriority w:val="99"/>
    <w:unhideWhenUsed/>
    <w:rsid w:val="00710375"/>
    <w:pPr>
      <w:jc w:val="right"/>
    </w:pPr>
    <w:rPr>
      <w:sz w:val="24"/>
    </w:rPr>
  </w:style>
  <w:style w:type="character" w:customStyle="1" w:styleId="a8">
    <w:name w:val="結語 (文字)"/>
    <w:basedOn w:val="a0"/>
    <w:link w:val="a7"/>
    <w:uiPriority w:val="99"/>
    <w:rsid w:val="00710375"/>
    <w:rPr>
      <w:sz w:val="24"/>
    </w:rPr>
  </w:style>
  <w:style w:type="paragraph" w:styleId="a9">
    <w:name w:val="List Paragraph"/>
    <w:basedOn w:val="a"/>
    <w:uiPriority w:val="34"/>
    <w:qFormat/>
    <w:rsid w:val="00ED0FE1"/>
    <w:pPr>
      <w:ind w:leftChars="400" w:left="840"/>
    </w:pPr>
  </w:style>
  <w:style w:type="paragraph" w:styleId="aa">
    <w:name w:val="header"/>
    <w:basedOn w:val="a"/>
    <w:link w:val="ab"/>
    <w:uiPriority w:val="99"/>
    <w:unhideWhenUsed/>
    <w:rsid w:val="00CC0BA9"/>
    <w:pPr>
      <w:tabs>
        <w:tab w:val="center" w:pos="4252"/>
        <w:tab w:val="right" w:pos="8504"/>
      </w:tabs>
      <w:snapToGrid w:val="0"/>
    </w:pPr>
  </w:style>
  <w:style w:type="character" w:customStyle="1" w:styleId="ab">
    <w:name w:val="ヘッダー (文字)"/>
    <w:basedOn w:val="a0"/>
    <w:link w:val="aa"/>
    <w:uiPriority w:val="99"/>
    <w:rsid w:val="00CC0BA9"/>
  </w:style>
  <w:style w:type="paragraph" w:styleId="ac">
    <w:name w:val="footer"/>
    <w:basedOn w:val="a"/>
    <w:link w:val="ad"/>
    <w:uiPriority w:val="99"/>
    <w:unhideWhenUsed/>
    <w:rsid w:val="00CC0BA9"/>
    <w:pPr>
      <w:tabs>
        <w:tab w:val="center" w:pos="4252"/>
        <w:tab w:val="right" w:pos="8504"/>
      </w:tabs>
      <w:snapToGrid w:val="0"/>
    </w:pPr>
  </w:style>
  <w:style w:type="character" w:customStyle="1" w:styleId="ad">
    <w:name w:val="フッター (文字)"/>
    <w:basedOn w:val="a0"/>
    <w:link w:val="ac"/>
    <w:uiPriority w:val="99"/>
    <w:rsid w:val="00CC0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04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485</Words>
  <Characters>2770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山本　　晃</cp:lastModifiedBy>
  <cp:revision>175</cp:revision>
  <cp:lastPrinted>2020-04-06T09:11:00Z</cp:lastPrinted>
  <dcterms:created xsi:type="dcterms:W3CDTF">2020-04-07T00:12:00Z</dcterms:created>
  <dcterms:modified xsi:type="dcterms:W3CDTF">2020-04-27T01:36:00Z</dcterms:modified>
</cp:coreProperties>
</file>